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B3" w:rsidRPr="005068BA" w:rsidRDefault="004461B3" w:rsidP="005068BA">
      <w:pPr>
        <w:pStyle w:val="NormalnyWeb"/>
        <w:spacing w:after="0" w:line="360" w:lineRule="auto"/>
        <w:jc w:val="center"/>
        <w:rPr>
          <w:b/>
          <w:bCs/>
          <w:sz w:val="32"/>
          <w:szCs w:val="28"/>
        </w:rPr>
      </w:pPr>
      <w:r w:rsidRPr="005068BA">
        <w:rPr>
          <w:b/>
          <w:bCs/>
          <w:sz w:val="32"/>
          <w:szCs w:val="28"/>
        </w:rPr>
        <w:t>STATUT</w:t>
      </w:r>
    </w:p>
    <w:p w:rsidR="004461B3" w:rsidRDefault="004461B3" w:rsidP="00CB4BE6">
      <w:pPr>
        <w:pStyle w:val="NormalnyWeb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Stowarzyszenia pod nazwą </w:t>
      </w:r>
      <w:r w:rsidR="00372F9C">
        <w:rPr>
          <w:bCs/>
          <w:sz w:val="28"/>
          <w:szCs w:val="28"/>
        </w:rPr>
        <w:t xml:space="preserve">Klub Sportowy ARENA </w:t>
      </w:r>
      <w:r w:rsidR="005068BA">
        <w:rPr>
          <w:bCs/>
          <w:sz w:val="28"/>
          <w:szCs w:val="28"/>
        </w:rPr>
        <w:t xml:space="preserve">BUSKO </w:t>
      </w:r>
    </w:p>
    <w:p w:rsidR="004461B3" w:rsidRPr="00E54372" w:rsidRDefault="004461B3" w:rsidP="00CB4BE6">
      <w:pPr>
        <w:pStyle w:val="NormalnyWeb"/>
        <w:spacing w:after="240"/>
        <w:jc w:val="center"/>
      </w:pPr>
      <w:r w:rsidRPr="00E54372">
        <w:rPr>
          <w:b/>
          <w:bCs/>
          <w:iCs/>
          <w:u w:val="single"/>
        </w:rPr>
        <w:t>ROZDZIAŁ I</w:t>
      </w:r>
    </w:p>
    <w:p w:rsidR="004461B3" w:rsidRPr="00D5375C" w:rsidRDefault="004461B3" w:rsidP="00CB4BE6">
      <w:pPr>
        <w:pStyle w:val="NormalnyWeb"/>
        <w:spacing w:after="0"/>
        <w:jc w:val="center"/>
      </w:pPr>
      <w:r w:rsidRPr="00D5375C">
        <w:rPr>
          <w:b/>
          <w:bCs/>
          <w:i/>
          <w:iCs/>
        </w:rPr>
        <w:t xml:space="preserve">NAZWA, CHARAKTER, SIEDZIBA I TEREN DZIAŁANIA KLUBU </w:t>
      </w:r>
      <w:r w:rsidRPr="00D5375C">
        <w:rPr>
          <w:i/>
          <w:iCs/>
        </w:rPr>
        <w:br/>
      </w:r>
      <w:r w:rsidRPr="00D5375C">
        <w:br/>
      </w:r>
      <w:r w:rsidRPr="00D5375C">
        <w:rPr>
          <w:b/>
          <w:sz w:val="28"/>
        </w:rPr>
        <w:t>§ 1</w:t>
      </w:r>
    </w:p>
    <w:p w:rsidR="004461B3" w:rsidRPr="00D5375C" w:rsidRDefault="004461B3" w:rsidP="00CB4BE6">
      <w:pPr>
        <w:pStyle w:val="NormalnyWeb"/>
        <w:spacing w:after="0"/>
        <w:ind w:left="360"/>
        <w:jc w:val="both"/>
      </w:pPr>
      <w:r>
        <w:t xml:space="preserve">Stowarzyszenie </w:t>
      </w:r>
      <w:r w:rsidR="00E41654">
        <w:t xml:space="preserve">sportowe </w:t>
      </w:r>
      <w:r w:rsidR="005068BA">
        <w:t>pod nazwą  Klub Sportowy ARENA</w:t>
      </w:r>
      <w:r w:rsidR="00372F9C">
        <w:t xml:space="preserve"> </w:t>
      </w:r>
      <w:r w:rsidR="005068BA">
        <w:t>BUSKO</w:t>
      </w:r>
      <w:r w:rsidR="003446C8">
        <w:t xml:space="preserve"> posiada osobowość prawną,</w:t>
      </w:r>
      <w:r w:rsidR="005068BA">
        <w:t xml:space="preserve"> </w:t>
      </w:r>
      <w:r w:rsidR="003446C8">
        <w:t xml:space="preserve">jest stowarzyszeniem </w:t>
      </w:r>
      <w:r w:rsidRPr="00D5375C">
        <w:t xml:space="preserve"> działającym na podstawie: </w:t>
      </w:r>
    </w:p>
    <w:p w:rsidR="004461B3" w:rsidRPr="00EA29CF" w:rsidRDefault="004461B3" w:rsidP="00CB4BE6">
      <w:pPr>
        <w:pStyle w:val="NormalnyWeb"/>
        <w:numPr>
          <w:ilvl w:val="0"/>
          <w:numId w:val="4"/>
        </w:numPr>
        <w:spacing w:after="0"/>
        <w:jc w:val="both"/>
      </w:pPr>
      <w:r w:rsidRPr="00EA29CF">
        <w:t>Ustawy o sporcie z dnia 25 czerwc</w:t>
      </w:r>
      <w:r w:rsidR="002F2AF8">
        <w:t>a 2010r. (Dz. U. z 2016 poz. 176</w:t>
      </w:r>
      <w:r w:rsidRPr="00EA29CF">
        <w:t>)</w:t>
      </w:r>
    </w:p>
    <w:p w:rsidR="004461B3" w:rsidRPr="00EA29CF" w:rsidRDefault="004461B3" w:rsidP="00CB4BE6">
      <w:pPr>
        <w:pStyle w:val="NormalnyWeb"/>
        <w:numPr>
          <w:ilvl w:val="0"/>
          <w:numId w:val="4"/>
        </w:numPr>
        <w:spacing w:after="0"/>
        <w:jc w:val="both"/>
      </w:pPr>
      <w:r w:rsidRPr="00EA29CF">
        <w:t>Ustawy z dnia 7 kwietnia 1989 r. Prawo o Stowarzyszeniach (Dz. U. z 2015r. poz. 1393)</w:t>
      </w:r>
    </w:p>
    <w:p w:rsidR="00EA29CF" w:rsidRPr="005068BA" w:rsidRDefault="00EA29CF" w:rsidP="00CB4BE6">
      <w:pPr>
        <w:pStyle w:val="NormalnyWeb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5068BA">
        <w:rPr>
          <w:color w:val="000000" w:themeColor="text1"/>
          <w:shd w:val="clear" w:color="auto" w:fill="FFFFFF"/>
        </w:rPr>
        <w:t>Ustawy z dnia 24 kwietnia 2003 r. o działalności pożytku publicznego i o wolontariacie (tekst jedn. Dz.</w:t>
      </w:r>
      <w:r w:rsidR="002F2AF8">
        <w:rPr>
          <w:color w:val="000000" w:themeColor="text1"/>
          <w:shd w:val="clear" w:color="auto" w:fill="FFFFFF"/>
        </w:rPr>
        <w:t xml:space="preserve"> U. z 2016 r</w:t>
      </w:r>
      <w:r w:rsidRPr="005068BA">
        <w:rPr>
          <w:color w:val="000000" w:themeColor="text1"/>
          <w:shd w:val="clear" w:color="auto" w:fill="FFFFFF"/>
        </w:rPr>
        <w:t>.</w:t>
      </w:r>
      <w:r w:rsidR="002F2AF8">
        <w:rPr>
          <w:color w:val="000000" w:themeColor="text1"/>
          <w:shd w:val="clear" w:color="auto" w:fill="FFFFFF"/>
        </w:rPr>
        <w:t xml:space="preserve"> poz.239</w:t>
      </w:r>
      <w:r w:rsidRPr="005068BA">
        <w:rPr>
          <w:color w:val="000000" w:themeColor="text1"/>
          <w:shd w:val="clear" w:color="auto" w:fill="FFFFFF"/>
        </w:rPr>
        <w:t>)</w:t>
      </w:r>
    </w:p>
    <w:p w:rsidR="004461B3" w:rsidRPr="005068BA" w:rsidRDefault="004461B3" w:rsidP="00CB4BE6">
      <w:pPr>
        <w:pStyle w:val="NormalnyWeb"/>
        <w:numPr>
          <w:ilvl w:val="0"/>
          <w:numId w:val="4"/>
        </w:numPr>
        <w:spacing w:after="0"/>
        <w:jc w:val="both"/>
        <w:rPr>
          <w:color w:val="000000" w:themeColor="text1"/>
        </w:rPr>
      </w:pPr>
      <w:r w:rsidRPr="005068BA">
        <w:rPr>
          <w:color w:val="000000" w:themeColor="text1"/>
        </w:rPr>
        <w:t>Niniejszego statutu.</w:t>
      </w:r>
    </w:p>
    <w:p w:rsidR="004461B3" w:rsidRPr="00D5375C" w:rsidRDefault="004461B3" w:rsidP="00CB4BE6">
      <w:pPr>
        <w:pStyle w:val="NormalnyWeb"/>
        <w:spacing w:after="240" w:line="360" w:lineRule="auto"/>
        <w:jc w:val="center"/>
        <w:rPr>
          <w:b/>
          <w:sz w:val="28"/>
        </w:rPr>
      </w:pPr>
      <w:r w:rsidRPr="00D5375C">
        <w:rPr>
          <w:b/>
          <w:sz w:val="28"/>
        </w:rPr>
        <w:t>§ 2</w:t>
      </w:r>
    </w:p>
    <w:p w:rsidR="004461B3" w:rsidRPr="00D5375C" w:rsidRDefault="00A05C1E" w:rsidP="00CB4BE6">
      <w:pPr>
        <w:numPr>
          <w:ilvl w:val="0"/>
          <w:numId w:val="2"/>
        </w:numPr>
        <w:jc w:val="both"/>
      </w:pPr>
      <w:r>
        <w:t>Terenem działania Stowarzyszenia</w:t>
      </w:r>
      <w:r w:rsidR="004461B3" w:rsidRPr="00D5375C">
        <w:t xml:space="preserve"> </w:t>
      </w:r>
      <w:r w:rsidR="004461B3">
        <w:t>jest obszar Rzeczpospolitej Polskiej.</w:t>
      </w:r>
    </w:p>
    <w:p w:rsidR="004461B3" w:rsidRPr="00D5375C" w:rsidRDefault="00A05C1E" w:rsidP="00CB4BE6">
      <w:pPr>
        <w:numPr>
          <w:ilvl w:val="0"/>
          <w:numId w:val="2"/>
        </w:numPr>
        <w:jc w:val="both"/>
      </w:pPr>
      <w:r>
        <w:t>Siedzibą Stowarzyszenia</w:t>
      </w:r>
      <w:r w:rsidR="004461B3" w:rsidRPr="00D5375C">
        <w:t xml:space="preserve"> jest Powiatowy Międzyszkolny Ośrodek Sportowy przy </w:t>
      </w:r>
      <w:r w:rsidR="004461B3" w:rsidRPr="00D5375C">
        <w:br/>
        <w:t>ul. Kusocińskiego 3, 28-100 Busko-Zdrój.</w:t>
      </w:r>
    </w:p>
    <w:p w:rsidR="004461B3" w:rsidRPr="00D5375C" w:rsidRDefault="00A05C1E" w:rsidP="00CB4BE6">
      <w:pPr>
        <w:numPr>
          <w:ilvl w:val="0"/>
          <w:numId w:val="2"/>
        </w:numPr>
        <w:jc w:val="both"/>
      </w:pPr>
      <w:r>
        <w:t>Stowarzyszenie zostaje powołane</w:t>
      </w:r>
      <w:r w:rsidR="004461B3" w:rsidRPr="00D5375C">
        <w:t xml:space="preserve"> na czas nieokreślony.</w:t>
      </w:r>
    </w:p>
    <w:p w:rsidR="004461B3" w:rsidRPr="00D5375C" w:rsidRDefault="004461B3" w:rsidP="00CB4BE6">
      <w:pPr>
        <w:pStyle w:val="NormalnyWeb"/>
        <w:spacing w:after="240" w:line="360" w:lineRule="auto"/>
        <w:jc w:val="center"/>
        <w:rPr>
          <w:b/>
          <w:sz w:val="28"/>
        </w:rPr>
      </w:pPr>
      <w:r w:rsidRPr="00D5375C">
        <w:rPr>
          <w:b/>
          <w:sz w:val="28"/>
        </w:rPr>
        <w:t>§ 3</w:t>
      </w:r>
    </w:p>
    <w:p w:rsidR="004461B3" w:rsidRPr="00D5375C" w:rsidRDefault="00A05C1E" w:rsidP="00CB4BE6">
      <w:pPr>
        <w:pStyle w:val="NormalnyWeb"/>
        <w:numPr>
          <w:ilvl w:val="0"/>
          <w:numId w:val="1"/>
        </w:numPr>
        <w:spacing w:after="0"/>
        <w:jc w:val="both"/>
      </w:pPr>
      <w:r>
        <w:t xml:space="preserve">Działalność </w:t>
      </w:r>
      <w:r w:rsidR="004461B3" w:rsidRPr="00D5375C">
        <w:t xml:space="preserve"> </w:t>
      </w:r>
      <w:r>
        <w:t>Stowarzyszenia</w:t>
      </w:r>
      <w:r w:rsidRPr="00D5375C">
        <w:t xml:space="preserve"> </w:t>
      </w:r>
      <w:r w:rsidR="004461B3" w:rsidRPr="00D5375C">
        <w:t>opiera się na pracy społecznej ogółu członków.</w:t>
      </w:r>
    </w:p>
    <w:p w:rsidR="004461B3" w:rsidRDefault="00A05C1E" w:rsidP="00CB4BE6">
      <w:pPr>
        <w:pStyle w:val="NormalnyWeb"/>
        <w:numPr>
          <w:ilvl w:val="0"/>
          <w:numId w:val="1"/>
        </w:numPr>
        <w:spacing w:after="0"/>
        <w:jc w:val="both"/>
      </w:pPr>
      <w:r>
        <w:t>Stowarzyszenie</w:t>
      </w:r>
      <w:r w:rsidR="004461B3" w:rsidRPr="00D5375C">
        <w:t xml:space="preserve"> może być członkiem związków sportowych.</w:t>
      </w:r>
    </w:p>
    <w:p w:rsidR="00EA29CF" w:rsidRPr="00D5375C" w:rsidRDefault="00EA29CF" w:rsidP="00CB4BE6">
      <w:pPr>
        <w:pStyle w:val="NormalnyWeb"/>
        <w:numPr>
          <w:ilvl w:val="0"/>
          <w:numId w:val="1"/>
        </w:numPr>
        <w:spacing w:after="0"/>
        <w:jc w:val="both"/>
      </w:pPr>
      <w:r>
        <w:t>Do prowadzenia swojej działalności Stowarzyszenie może zatrudniać pracowników.</w:t>
      </w:r>
    </w:p>
    <w:p w:rsidR="004461B3" w:rsidRPr="00D5375C" w:rsidRDefault="004461B3" w:rsidP="00CB4BE6">
      <w:pPr>
        <w:spacing w:before="102" w:after="240" w:line="360" w:lineRule="auto"/>
        <w:jc w:val="both"/>
      </w:pPr>
    </w:p>
    <w:p w:rsidR="004461B3" w:rsidRPr="00D5375C" w:rsidRDefault="004461B3" w:rsidP="00CB4BE6">
      <w:pPr>
        <w:spacing w:before="102" w:after="240" w:line="360" w:lineRule="auto"/>
        <w:jc w:val="center"/>
        <w:rPr>
          <w:b/>
          <w:sz w:val="28"/>
        </w:rPr>
      </w:pPr>
      <w:r w:rsidRPr="00D5375C">
        <w:rPr>
          <w:b/>
          <w:sz w:val="28"/>
        </w:rPr>
        <w:t>§ 4</w:t>
      </w:r>
    </w:p>
    <w:p w:rsidR="004461B3" w:rsidRDefault="00A05C1E" w:rsidP="00CB4BE6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Stowarzyszenie</w:t>
      </w:r>
      <w:r w:rsidR="004461B3" w:rsidRPr="00D5375C">
        <w:t xml:space="preserve"> używa pieczątek, odznak i znaczków zgodnie z obowiązującymi przepisami</w:t>
      </w:r>
      <w:r w:rsidR="005068BA">
        <w:t>.</w:t>
      </w:r>
    </w:p>
    <w:p w:rsidR="005068BA" w:rsidRPr="00D5375C" w:rsidRDefault="005068BA" w:rsidP="00CB4BE6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color w:val="000000"/>
        </w:rPr>
        <w:t>Stowarzyszenie posług</w:t>
      </w:r>
      <w:r w:rsidR="00372F9C">
        <w:rPr>
          <w:color w:val="000000"/>
        </w:rPr>
        <w:t xml:space="preserve">uje się skrótem nazwy: KS ARENA </w:t>
      </w:r>
      <w:r>
        <w:rPr>
          <w:color w:val="000000"/>
        </w:rPr>
        <w:t>BUSKO</w:t>
      </w:r>
    </w:p>
    <w:p w:rsidR="004461B3" w:rsidRPr="00D5375C" w:rsidRDefault="004461B3" w:rsidP="00CB4BE6">
      <w:pPr>
        <w:pStyle w:val="NormalnyWeb"/>
        <w:spacing w:after="0" w:line="360" w:lineRule="auto"/>
        <w:ind w:left="720"/>
        <w:jc w:val="both"/>
        <w:rPr>
          <w:b/>
          <w:bCs/>
          <w:i/>
          <w:iCs/>
          <w:u w:val="single"/>
        </w:rPr>
      </w:pPr>
    </w:p>
    <w:p w:rsidR="004461B3" w:rsidRPr="00D5375C" w:rsidRDefault="004461B3" w:rsidP="00CB4BE6">
      <w:pPr>
        <w:pStyle w:val="NormalnyWeb"/>
        <w:spacing w:after="0" w:line="360" w:lineRule="auto"/>
        <w:ind w:left="720"/>
        <w:jc w:val="both"/>
        <w:rPr>
          <w:b/>
          <w:bCs/>
          <w:i/>
          <w:iCs/>
          <w:u w:val="single"/>
        </w:rPr>
      </w:pPr>
    </w:p>
    <w:p w:rsidR="004461B3" w:rsidRDefault="004461B3" w:rsidP="00CB4BE6">
      <w:pPr>
        <w:pStyle w:val="NormalnyWeb"/>
        <w:spacing w:after="0" w:line="360" w:lineRule="auto"/>
        <w:ind w:left="720"/>
        <w:jc w:val="both"/>
        <w:rPr>
          <w:b/>
          <w:bCs/>
          <w:i/>
          <w:iCs/>
          <w:u w:val="single"/>
        </w:rPr>
      </w:pPr>
    </w:p>
    <w:p w:rsidR="00EA29CF" w:rsidRPr="00792FFE" w:rsidRDefault="00792FFE" w:rsidP="00792FFE">
      <w:pPr>
        <w:pStyle w:val="NormalnyWeb"/>
        <w:spacing w:after="0" w:line="360" w:lineRule="auto"/>
        <w:ind w:left="720"/>
        <w:jc w:val="center"/>
        <w:rPr>
          <w:b/>
          <w:bCs/>
          <w:iCs/>
        </w:rPr>
      </w:pPr>
      <w:r w:rsidRPr="00792FFE">
        <w:rPr>
          <w:b/>
          <w:bCs/>
          <w:iCs/>
        </w:rPr>
        <w:t>§5</w:t>
      </w:r>
    </w:p>
    <w:p w:rsidR="004461B3" w:rsidRDefault="00792FFE" w:rsidP="00CB4BE6">
      <w:pPr>
        <w:pStyle w:val="NormalnyWeb"/>
        <w:spacing w:after="0" w:line="360" w:lineRule="auto"/>
        <w:ind w:left="720"/>
        <w:jc w:val="both"/>
        <w:rPr>
          <w:bCs/>
          <w:iCs/>
        </w:rPr>
      </w:pPr>
      <w:r>
        <w:rPr>
          <w:bCs/>
          <w:iCs/>
        </w:rPr>
        <w:t>1. Stowarzyszenie może prowadzić działalność gospodarczą wyłącznie w rozmiarach służących realizacji celów statutowych.</w:t>
      </w:r>
    </w:p>
    <w:p w:rsidR="00792FFE" w:rsidRPr="005068BA" w:rsidRDefault="00792FFE" w:rsidP="002F2AF8">
      <w:pPr>
        <w:pStyle w:val="NormalnyWeb"/>
        <w:spacing w:after="0"/>
        <w:ind w:left="720"/>
        <w:jc w:val="both"/>
        <w:rPr>
          <w:bCs/>
          <w:iCs/>
          <w:color w:val="000000" w:themeColor="text1"/>
        </w:rPr>
      </w:pPr>
      <w:r w:rsidRPr="005068BA">
        <w:rPr>
          <w:rStyle w:val="apple-converted-space"/>
          <w:color w:val="000000" w:themeColor="text1"/>
          <w:shd w:val="clear" w:color="auto" w:fill="FFFFFF"/>
        </w:rPr>
        <w:t>2. </w:t>
      </w:r>
      <w:r w:rsidRPr="005068BA">
        <w:rPr>
          <w:color w:val="000000" w:themeColor="text1"/>
          <w:shd w:val="clear" w:color="auto" w:fill="FFFFFF"/>
        </w:rPr>
        <w:t>Stowarzyszenie może również prowadzić odpłatną działalność pożytku publicznego na zasadach określonych stosowanymi przepisami dotyczącymi działalności pożytku publicznego. Dochód z tej działalności przeznaczony jest wyłącznie do realizacji celów statutowych , które są celami pożytku publicznego.</w:t>
      </w:r>
    </w:p>
    <w:p w:rsidR="004461B3" w:rsidRPr="00D5375C" w:rsidRDefault="004461B3" w:rsidP="00CB4BE6">
      <w:pPr>
        <w:pStyle w:val="NormalnyWeb"/>
        <w:spacing w:after="0" w:line="360" w:lineRule="auto"/>
        <w:ind w:left="720"/>
        <w:jc w:val="both"/>
        <w:rPr>
          <w:b/>
          <w:bCs/>
          <w:i/>
          <w:iCs/>
          <w:u w:val="single"/>
        </w:rPr>
      </w:pPr>
    </w:p>
    <w:p w:rsidR="00EA29CF" w:rsidRPr="00E54372" w:rsidRDefault="004461B3" w:rsidP="002F5828">
      <w:pPr>
        <w:pStyle w:val="NormalnyWeb"/>
        <w:spacing w:after="100" w:afterAutospacing="1" w:line="360" w:lineRule="auto"/>
        <w:ind w:left="113"/>
        <w:jc w:val="center"/>
      </w:pPr>
      <w:r w:rsidRPr="00D5375C">
        <w:br/>
      </w:r>
      <w:r w:rsidR="00EA29CF" w:rsidRPr="00E54372">
        <w:rPr>
          <w:b/>
          <w:bCs/>
          <w:iCs/>
          <w:u w:val="single"/>
        </w:rPr>
        <w:t>ROZDZIAŁ II</w:t>
      </w:r>
    </w:p>
    <w:p w:rsidR="002F2AF8" w:rsidRDefault="00EA29CF" w:rsidP="00EA29CF">
      <w:pPr>
        <w:pStyle w:val="NormalnyWeb"/>
        <w:spacing w:after="240" w:line="360" w:lineRule="auto"/>
        <w:jc w:val="center"/>
        <w:rPr>
          <w:b/>
          <w:i/>
        </w:rPr>
      </w:pPr>
      <w:r w:rsidRPr="00D5375C">
        <w:rPr>
          <w:b/>
          <w:bCs/>
          <w:i/>
          <w:iCs/>
        </w:rPr>
        <w:t xml:space="preserve">CEL I ŚRODKI DZIAŁANIA </w:t>
      </w:r>
      <w:r w:rsidR="00A05C1E" w:rsidRPr="00A05C1E">
        <w:rPr>
          <w:b/>
          <w:i/>
        </w:rPr>
        <w:t>STOWARZYSZENIA</w:t>
      </w:r>
    </w:p>
    <w:p w:rsidR="004461B3" w:rsidRDefault="00EA29CF" w:rsidP="00EA29CF">
      <w:pPr>
        <w:pStyle w:val="NormalnyWeb"/>
        <w:spacing w:after="240" w:line="360" w:lineRule="auto"/>
        <w:jc w:val="center"/>
        <w:rPr>
          <w:b/>
          <w:sz w:val="28"/>
        </w:rPr>
      </w:pPr>
      <w:r w:rsidRPr="00D5375C">
        <w:br/>
      </w:r>
      <w:r w:rsidR="007C72C3">
        <w:rPr>
          <w:b/>
          <w:sz w:val="28"/>
        </w:rPr>
        <w:t>§6</w:t>
      </w:r>
    </w:p>
    <w:p w:rsidR="004461B3" w:rsidRPr="00D5375C" w:rsidRDefault="004461B3" w:rsidP="00CB4BE6">
      <w:pPr>
        <w:pStyle w:val="NormalnyWeb"/>
        <w:spacing w:after="240"/>
        <w:ind w:left="720"/>
        <w:jc w:val="both"/>
      </w:pPr>
      <w:r w:rsidRPr="00D5375C">
        <w:t xml:space="preserve">Celem działania </w:t>
      </w:r>
      <w:r w:rsidR="00A05C1E">
        <w:t>Stowarzyszenia</w:t>
      </w:r>
      <w:r w:rsidRPr="00D5375C">
        <w:t xml:space="preserve"> jest: </w:t>
      </w:r>
    </w:p>
    <w:p w:rsidR="004461B3" w:rsidRPr="00D5375C" w:rsidRDefault="004461B3" w:rsidP="002F2AF8">
      <w:pPr>
        <w:pStyle w:val="NormalnyWeb"/>
        <w:spacing w:before="0" w:beforeAutospacing="0" w:after="240"/>
        <w:ind w:left="993" w:hanging="273"/>
        <w:jc w:val="both"/>
      </w:pPr>
      <w:r w:rsidRPr="00D5375C">
        <w:t>1. Organizowanie, prowadzenie zajęć treningowych i propagowanie aktywności fizycznej wśród dzieci, młodzieży i osób dorosłych.</w:t>
      </w:r>
    </w:p>
    <w:p w:rsidR="004461B3" w:rsidRDefault="004461B3" w:rsidP="002F2AF8">
      <w:pPr>
        <w:pStyle w:val="NormalnyWeb"/>
        <w:spacing w:before="0" w:beforeAutospacing="0" w:after="0"/>
        <w:ind w:left="993" w:hanging="273"/>
        <w:jc w:val="both"/>
      </w:pPr>
      <w:r>
        <w:t>2. Kształtowanie</w:t>
      </w:r>
      <w:r w:rsidRPr="00D5375C">
        <w:t xml:space="preserve"> zasad współżycia sportowego wśród społeczeństwa, dążenie do osiągania</w:t>
      </w:r>
      <w:r>
        <w:t xml:space="preserve"> najwyższego poziomu sportowego przy równoczesnym osiąganiu poziomu etycznego.</w:t>
      </w:r>
    </w:p>
    <w:p w:rsidR="004461B3" w:rsidRDefault="004461B3" w:rsidP="002F2AF8">
      <w:pPr>
        <w:pStyle w:val="NormalnyWeb"/>
        <w:spacing w:before="0" w:beforeAutospacing="0" w:after="0"/>
        <w:ind w:left="993" w:hanging="273"/>
        <w:jc w:val="both"/>
      </w:pPr>
      <w:r>
        <w:t>3. Propagowanie wśród dzieci, młodzieży i osób dorosłych pożytecznych i twórczych sposobów spędzania wolnego czasu.</w:t>
      </w:r>
    </w:p>
    <w:p w:rsidR="00E41654" w:rsidRPr="00D5375C" w:rsidRDefault="00E41654" w:rsidP="002F2AF8">
      <w:pPr>
        <w:pStyle w:val="NormalnyWeb"/>
        <w:spacing w:before="0" w:beforeAutospacing="0" w:after="0"/>
        <w:ind w:left="993" w:hanging="273"/>
        <w:jc w:val="both"/>
      </w:pPr>
      <w:r>
        <w:t>4. Integrowanie środowisk uczniowskich, rodzicielskich i nauczycielskich na terenie swego działania.</w:t>
      </w:r>
    </w:p>
    <w:p w:rsidR="004461B3" w:rsidRDefault="004461B3" w:rsidP="002F2AF8">
      <w:pPr>
        <w:pStyle w:val="NormalnyWeb"/>
        <w:spacing w:before="0" w:beforeAutospacing="0" w:after="0"/>
        <w:ind w:left="720"/>
        <w:jc w:val="both"/>
      </w:pPr>
    </w:p>
    <w:p w:rsidR="002F2AF8" w:rsidRDefault="002F2AF8" w:rsidP="002F2AF8">
      <w:pPr>
        <w:pStyle w:val="NormalnyWeb"/>
        <w:spacing w:before="0" w:beforeAutospacing="0" w:after="0"/>
        <w:ind w:left="720"/>
        <w:jc w:val="both"/>
      </w:pPr>
    </w:p>
    <w:p w:rsidR="002F2AF8" w:rsidRDefault="002F2AF8" w:rsidP="002F2AF8">
      <w:pPr>
        <w:pStyle w:val="NormalnyWeb"/>
        <w:spacing w:before="0" w:beforeAutospacing="0" w:after="0"/>
        <w:ind w:left="720"/>
        <w:jc w:val="both"/>
      </w:pPr>
    </w:p>
    <w:p w:rsidR="002F2AF8" w:rsidRDefault="002F2AF8" w:rsidP="002F2AF8">
      <w:pPr>
        <w:pStyle w:val="NormalnyWeb"/>
        <w:spacing w:before="0" w:beforeAutospacing="0" w:after="0"/>
        <w:ind w:left="720"/>
        <w:jc w:val="both"/>
      </w:pPr>
    </w:p>
    <w:p w:rsidR="002F2AF8" w:rsidRDefault="002F2AF8" w:rsidP="002F2AF8">
      <w:pPr>
        <w:pStyle w:val="NormalnyWeb"/>
        <w:spacing w:before="0" w:beforeAutospacing="0" w:after="0"/>
        <w:ind w:left="720"/>
        <w:jc w:val="both"/>
      </w:pPr>
    </w:p>
    <w:p w:rsidR="002F2AF8" w:rsidRPr="00D5375C" w:rsidRDefault="002F2AF8" w:rsidP="002F2AF8">
      <w:pPr>
        <w:pStyle w:val="NormalnyWeb"/>
        <w:spacing w:before="0" w:beforeAutospacing="0" w:after="0"/>
        <w:ind w:left="720"/>
        <w:jc w:val="both"/>
      </w:pPr>
    </w:p>
    <w:p w:rsidR="004461B3" w:rsidRPr="00D5375C" w:rsidRDefault="004461B3" w:rsidP="00CB4BE6">
      <w:pPr>
        <w:pStyle w:val="NormalnyWeb"/>
        <w:spacing w:after="240" w:line="360" w:lineRule="auto"/>
        <w:jc w:val="center"/>
        <w:rPr>
          <w:sz w:val="28"/>
        </w:rPr>
      </w:pPr>
      <w:r w:rsidRPr="00D5375C">
        <w:rPr>
          <w:b/>
          <w:sz w:val="28"/>
        </w:rPr>
        <w:lastRenderedPageBreak/>
        <w:t xml:space="preserve">§ </w:t>
      </w:r>
      <w:r w:rsidR="007C72C3">
        <w:rPr>
          <w:b/>
          <w:sz w:val="28"/>
        </w:rPr>
        <w:t>7</w:t>
      </w:r>
    </w:p>
    <w:p w:rsidR="004461B3" w:rsidRPr="00D5375C" w:rsidRDefault="004461B3" w:rsidP="00CB4BE6">
      <w:pPr>
        <w:pStyle w:val="NormalnyWeb"/>
        <w:spacing w:after="240" w:line="360" w:lineRule="auto"/>
        <w:ind w:left="720"/>
        <w:jc w:val="both"/>
      </w:pPr>
      <w:r w:rsidRPr="00D5375C">
        <w:t>Realizacja</w:t>
      </w:r>
      <w:r>
        <w:t xml:space="preserve"> celów</w:t>
      </w:r>
      <w:r w:rsidRPr="00D5375C">
        <w:t xml:space="preserve"> zawartych w §5</w:t>
      </w:r>
      <w:r>
        <w:t xml:space="preserve"> niniejszego statutu</w:t>
      </w:r>
      <w:r w:rsidRPr="00D5375C">
        <w:t xml:space="preserve"> osiągana będzie poprzez: 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 w:rsidRPr="00D5375C">
        <w:t xml:space="preserve">Zakładanie i prowadzenie sekcji w przyjętych i zatwierdzonych przez Zarząd </w:t>
      </w:r>
      <w:r w:rsidR="00A05C1E">
        <w:t>Stowarzyszenia</w:t>
      </w:r>
      <w:r w:rsidR="002375A3">
        <w:t xml:space="preserve"> dyscyplinach sportowych, zawodnicy sekcji mogą brać udział w szkoleniach i uczestniczyć we współzawodnictwie min. w dyscyplinach piłka ręczna i siatkowa.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 w:rsidRPr="00D5375C">
        <w:t>Organizowanie szkolenia sportowego w postaci treningó</w:t>
      </w:r>
      <w:r>
        <w:t xml:space="preserve">w, </w:t>
      </w:r>
      <w:r w:rsidRPr="00D5375C">
        <w:t xml:space="preserve"> kursów, pogadanek, zgrupowań treningowych (obozy szkoleniowe) oraz innych nowoczesnych form </w:t>
      </w:r>
      <w:r>
        <w:t xml:space="preserve">i </w:t>
      </w:r>
      <w:r w:rsidRPr="00D5375C">
        <w:t>metodyki szkolenia.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 w:rsidRPr="00D5375C">
        <w:t>Zapewnienie odpowiednich kadr trenersko-instruktorskich.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 w:rsidRPr="00D5375C">
        <w:t xml:space="preserve">Zapewnienie sprzętu treningowego i materiałów szkoleniowych w ramach posiadanych środków i możliwości </w:t>
      </w:r>
      <w:r w:rsidR="00A05C1E">
        <w:t>Stowarzyszenia</w:t>
      </w:r>
      <w:r w:rsidRPr="00D5375C">
        <w:t>.</w:t>
      </w:r>
    </w:p>
    <w:p w:rsidR="00143ADC" w:rsidRPr="00D5375C" w:rsidRDefault="004461B3" w:rsidP="00A81DB9">
      <w:pPr>
        <w:numPr>
          <w:ilvl w:val="1"/>
          <w:numId w:val="1"/>
        </w:numPr>
        <w:jc w:val="both"/>
      </w:pPr>
      <w:r w:rsidRPr="00D5375C">
        <w:t>Organizowanie i urządzanie wszelkiego rodzaju imprez</w:t>
      </w:r>
      <w:r>
        <w:t>, turniejów</w:t>
      </w:r>
      <w:r w:rsidRPr="00D5375C">
        <w:t xml:space="preserve"> i zawodów sportowych.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 w:rsidRPr="00D5375C">
        <w:t>Organizowanie i prowadzenie działalności sportowej, turystycznej, rekreacyjnej, kulturalnej, oświatowej oraz wychowawczej we wszystkich formach dla członków</w:t>
      </w:r>
      <w:r w:rsidR="00143ADC">
        <w:t xml:space="preserve"> i osób nie zrzeszonych w Stowarzyszeniu</w:t>
      </w:r>
      <w:r w:rsidR="00A81DB9">
        <w:t xml:space="preserve"> oraz promowanie zdrowego stylu życia, wolnego od uzależnień.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 w:rsidRPr="00D5375C">
        <w:t>U</w:t>
      </w:r>
      <w:r>
        <w:t xml:space="preserve">dzielanie </w:t>
      </w:r>
      <w:r w:rsidRPr="00D5375C">
        <w:t xml:space="preserve"> pomocy finansowej i rzeczowej wyróżniającym się zawodnikom na miarę możliwości </w:t>
      </w:r>
      <w:r w:rsidR="00A05C1E">
        <w:t>Stowarzyszenia</w:t>
      </w:r>
      <w:r w:rsidRPr="00D5375C">
        <w:t>.</w:t>
      </w:r>
    </w:p>
    <w:p w:rsidR="004461B3" w:rsidRDefault="004461B3" w:rsidP="00CB4BE6">
      <w:pPr>
        <w:numPr>
          <w:ilvl w:val="1"/>
          <w:numId w:val="1"/>
        </w:numPr>
        <w:jc w:val="both"/>
      </w:pPr>
      <w:r w:rsidRPr="00D5375C">
        <w:t>Zapewnienie opieki lekarskiej zawodnikom</w:t>
      </w:r>
      <w:r>
        <w:t>,</w:t>
      </w:r>
      <w:r w:rsidRPr="00D5375C">
        <w:t xml:space="preserve"> a także bezpiecznych </w:t>
      </w:r>
      <w:r w:rsidRPr="00D5375C">
        <w:br/>
        <w:t>i higienicznych warunków uprawiania sportu.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>
        <w:t xml:space="preserve"> Organizowanie różnych form wypoczynku, zwłaszcza dla dzieci i młodzieży.</w:t>
      </w:r>
    </w:p>
    <w:p w:rsidR="004461B3" w:rsidRPr="00D5375C" w:rsidRDefault="004461B3" w:rsidP="00CB4BE6">
      <w:pPr>
        <w:numPr>
          <w:ilvl w:val="1"/>
          <w:numId w:val="1"/>
        </w:numPr>
        <w:jc w:val="both"/>
      </w:pPr>
      <w:r w:rsidRPr="00D5375C">
        <w:t>Współpraca ze szkołami i organizacjami społecznymi w zakresie sportu i wychowania fizycznego.</w:t>
      </w:r>
    </w:p>
    <w:p w:rsidR="004461B3" w:rsidRPr="00D5375C" w:rsidRDefault="004461B3" w:rsidP="00CB4BE6">
      <w:pPr>
        <w:jc w:val="both"/>
      </w:pPr>
    </w:p>
    <w:p w:rsidR="004461B3" w:rsidRPr="00D5375C" w:rsidRDefault="004461B3" w:rsidP="00CB4BE6">
      <w:pPr>
        <w:jc w:val="both"/>
      </w:pPr>
    </w:p>
    <w:p w:rsidR="004461B3" w:rsidRPr="00D5375C" w:rsidRDefault="004461B3" w:rsidP="00CB4BE6">
      <w:pPr>
        <w:jc w:val="both"/>
      </w:pPr>
    </w:p>
    <w:p w:rsidR="004461B3" w:rsidRPr="00D5375C" w:rsidRDefault="004461B3" w:rsidP="00CB4BE6">
      <w:pPr>
        <w:jc w:val="both"/>
      </w:pPr>
    </w:p>
    <w:p w:rsidR="004461B3" w:rsidRPr="00D5375C" w:rsidRDefault="007C72C3" w:rsidP="00CB4BE6">
      <w:pPr>
        <w:pStyle w:val="NormalnyWeb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§ 8</w:t>
      </w:r>
    </w:p>
    <w:p w:rsidR="004461B3" w:rsidRPr="00D5375C" w:rsidRDefault="004461B3" w:rsidP="00CB4BE6">
      <w:pPr>
        <w:pStyle w:val="NormalnyWeb"/>
        <w:shd w:val="clear" w:color="auto" w:fill="FFFFFF"/>
        <w:spacing w:after="0"/>
        <w:ind w:left="1080"/>
        <w:jc w:val="both"/>
      </w:pPr>
      <w:r>
        <w:t xml:space="preserve">1. </w:t>
      </w:r>
      <w:r w:rsidR="00A05C1E">
        <w:t>Stowarzyszenie</w:t>
      </w:r>
      <w:r w:rsidRPr="00D5375C">
        <w:t xml:space="preserve"> opiera swą działalność przede wszystkim na społecznej pracy swoich członków, sympatyków i wolontariuszy. </w:t>
      </w:r>
    </w:p>
    <w:p w:rsidR="004461B3" w:rsidRPr="00D5375C" w:rsidRDefault="004461B3" w:rsidP="00CB4BE6">
      <w:pPr>
        <w:pStyle w:val="NormalnyWeb"/>
        <w:shd w:val="clear" w:color="auto" w:fill="FFFFFF"/>
        <w:spacing w:after="0"/>
        <w:ind w:left="1080"/>
        <w:jc w:val="both"/>
      </w:pPr>
      <w:r>
        <w:t xml:space="preserve">2. </w:t>
      </w:r>
      <w:r w:rsidR="00A05C1E">
        <w:t>Stowarzyszenie</w:t>
      </w:r>
      <w:r w:rsidRPr="00D5375C">
        <w:t xml:space="preserve"> może skupiać wokół siebie firmy, instytucje i osoby fizyczne wyrażające wolę wspierania statutowej działalności stowarzyszenia. </w:t>
      </w:r>
    </w:p>
    <w:p w:rsidR="004461B3" w:rsidRPr="00D5375C" w:rsidRDefault="004461B3" w:rsidP="00CB4BE6">
      <w:pPr>
        <w:pStyle w:val="NormalnyWeb"/>
        <w:shd w:val="clear" w:color="auto" w:fill="FFFFFF"/>
        <w:spacing w:after="0"/>
        <w:ind w:left="1080"/>
        <w:jc w:val="both"/>
      </w:pPr>
      <w:r>
        <w:t xml:space="preserve">3. </w:t>
      </w:r>
      <w:r w:rsidRPr="00D5375C">
        <w:t xml:space="preserve">Dla realizacji określonych celów statutowych </w:t>
      </w:r>
      <w:r w:rsidR="00A05C1E">
        <w:t>Stowarzyszenie</w:t>
      </w:r>
      <w:r w:rsidRPr="00D5375C">
        <w:t xml:space="preserve"> może zatrudniać pracowników administracyjnych, trenerów oraz instruktorów.</w:t>
      </w:r>
    </w:p>
    <w:p w:rsidR="004461B3" w:rsidRPr="00D5375C" w:rsidRDefault="004461B3" w:rsidP="00CB4BE6">
      <w:pPr>
        <w:pStyle w:val="NormalnyWeb"/>
        <w:shd w:val="clear" w:color="auto" w:fill="FFFFFF"/>
        <w:spacing w:after="0"/>
        <w:jc w:val="both"/>
      </w:pPr>
    </w:p>
    <w:p w:rsidR="004461B3" w:rsidRPr="00E54372" w:rsidRDefault="004461B3" w:rsidP="00CB4BE6">
      <w:pPr>
        <w:pStyle w:val="NormalnyWeb"/>
        <w:spacing w:before="278" w:beforeAutospacing="0" w:after="278" w:line="360" w:lineRule="auto"/>
        <w:ind w:left="720"/>
        <w:jc w:val="center"/>
      </w:pPr>
      <w:r w:rsidRPr="00E54372">
        <w:rPr>
          <w:b/>
          <w:bCs/>
          <w:iCs/>
          <w:u w:val="single"/>
        </w:rPr>
        <w:lastRenderedPageBreak/>
        <w:t>ROZDZIAŁ III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ind w:left="720"/>
        <w:jc w:val="center"/>
      </w:pPr>
      <w:r w:rsidRPr="00D5375C">
        <w:rPr>
          <w:b/>
          <w:bCs/>
          <w:i/>
          <w:iCs/>
        </w:rPr>
        <w:t>CZŁONKOWIE, ICH PRAWA I OBOWIĄZKI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 xml:space="preserve">§ </w:t>
      </w:r>
      <w:r w:rsidR="007C72C3">
        <w:rPr>
          <w:b/>
          <w:bCs/>
          <w:sz w:val="28"/>
        </w:rPr>
        <w:t>9</w:t>
      </w:r>
    </w:p>
    <w:p w:rsidR="004461B3" w:rsidRPr="00D5375C" w:rsidRDefault="004461B3" w:rsidP="00CB4BE6">
      <w:pPr>
        <w:ind w:left="1080"/>
      </w:pPr>
      <w:r w:rsidRPr="00D5375C">
        <w:t xml:space="preserve">Członkowie </w:t>
      </w:r>
      <w:r w:rsidR="00A05C1E">
        <w:t>Stowarzyszenia</w:t>
      </w:r>
      <w:r w:rsidRPr="00D5375C">
        <w:t xml:space="preserve"> dzielą się na:  </w:t>
      </w:r>
      <w:r w:rsidRPr="00D5375C">
        <w:br/>
        <w:t xml:space="preserve">1. zwyczajnych </w:t>
      </w:r>
      <w:r w:rsidRPr="00D5375C">
        <w:br/>
        <w:t xml:space="preserve">2. wspierających </w:t>
      </w:r>
      <w:r w:rsidRPr="00D5375C">
        <w:br/>
        <w:t xml:space="preserve">3. honorowych 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 xml:space="preserve">§ </w:t>
      </w:r>
      <w:r w:rsidR="007C72C3">
        <w:rPr>
          <w:b/>
          <w:bCs/>
          <w:sz w:val="28"/>
        </w:rPr>
        <w:t>10</w:t>
      </w:r>
    </w:p>
    <w:p w:rsidR="004461B3" w:rsidRPr="00D5375C" w:rsidRDefault="004461B3" w:rsidP="00CB4BE6">
      <w:pPr>
        <w:pStyle w:val="NormalnyWeb"/>
        <w:numPr>
          <w:ilvl w:val="1"/>
          <w:numId w:val="2"/>
        </w:numPr>
        <w:spacing w:before="278" w:beforeAutospacing="0" w:after="278"/>
        <w:jc w:val="both"/>
      </w:pPr>
      <w:r w:rsidRPr="00D5375C">
        <w:t>Członkiem zwyczajnym może być osoba fizyczna posiadająca pełną zdolność do czynności prawnych i nie pozbawiona praw publicznych, będąca obywatelem polskim lub cudzoziemcem.</w:t>
      </w:r>
    </w:p>
    <w:p w:rsidR="004461B3" w:rsidRPr="00D5375C" w:rsidRDefault="004461B3" w:rsidP="00CB4BE6">
      <w:pPr>
        <w:pStyle w:val="NormalnyWeb"/>
        <w:numPr>
          <w:ilvl w:val="1"/>
          <w:numId w:val="2"/>
        </w:numPr>
        <w:spacing w:before="278" w:beforeAutospacing="0" w:after="278"/>
        <w:jc w:val="both"/>
      </w:pPr>
      <w:r w:rsidRPr="00D5375C">
        <w:t>Przyjęcia nowych członków dokonuje Zarząd uchwałą podjętą w ciągu dwóch miesięcy od daty złożenia d</w:t>
      </w:r>
      <w:r>
        <w:t>eklaracji przez zainteresowaną osobę</w:t>
      </w:r>
      <w:r w:rsidRPr="00D5375C">
        <w:t>.</w:t>
      </w:r>
    </w:p>
    <w:p w:rsidR="004461B3" w:rsidRDefault="004461B3" w:rsidP="00CB4BE6">
      <w:pPr>
        <w:pStyle w:val="NormalnyWeb"/>
        <w:numPr>
          <w:ilvl w:val="1"/>
          <w:numId w:val="2"/>
        </w:numPr>
        <w:spacing w:before="278" w:beforeAutospacing="0" w:after="278"/>
        <w:jc w:val="both"/>
      </w:pPr>
      <w:r w:rsidRPr="00D5375C">
        <w:t xml:space="preserve">W razie odmowy przyjęcia w poczet członków, zainteresowany ma prawo </w:t>
      </w:r>
      <w:r w:rsidRPr="00D5375C">
        <w:br/>
        <w:t xml:space="preserve">w terminie jednego miesiąca od daty jej doręczenia złożyć na ręce Zarządu odwołanie do Walnego Zebrania. Walne Zebranie rozpatruje odwołanie </w:t>
      </w:r>
      <w:r w:rsidRPr="00D5375C">
        <w:br/>
        <w:t>w czasie najbliższych obrad. Stanowisko Walnego Zebrania jest ostateczne.</w:t>
      </w:r>
    </w:p>
    <w:p w:rsidR="004461B3" w:rsidRPr="00D5375C" w:rsidRDefault="004461B3" w:rsidP="00CB4BE6">
      <w:pPr>
        <w:pStyle w:val="NormalnyWeb"/>
        <w:spacing w:before="278" w:beforeAutospacing="0" w:after="278"/>
        <w:ind w:left="1440"/>
        <w:jc w:val="both"/>
      </w:pPr>
    </w:p>
    <w:p w:rsidR="004461B3" w:rsidRPr="00D5375C" w:rsidRDefault="004461B3" w:rsidP="00CB4BE6">
      <w:pPr>
        <w:pStyle w:val="NormalnyWeb"/>
        <w:spacing w:before="278" w:beforeAutospacing="0" w:after="278" w:line="360" w:lineRule="auto"/>
        <w:ind w:left="142" w:hanging="142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7C72C3">
        <w:rPr>
          <w:b/>
          <w:bCs/>
          <w:sz w:val="28"/>
        </w:rPr>
        <w:t>1</w:t>
      </w:r>
    </w:p>
    <w:p w:rsidR="004461B3" w:rsidRPr="00D5375C" w:rsidRDefault="004461B3" w:rsidP="00CB4BE6">
      <w:pPr>
        <w:ind w:left="720"/>
        <w:jc w:val="both"/>
      </w:pPr>
      <w:r w:rsidRPr="00D5375C">
        <w:t xml:space="preserve">Członkowie zwyczajni maja prawo: </w:t>
      </w:r>
    </w:p>
    <w:p w:rsidR="004461B3" w:rsidRPr="00D5375C" w:rsidRDefault="004461B3" w:rsidP="00CB4BE6">
      <w:pPr>
        <w:numPr>
          <w:ilvl w:val="1"/>
          <w:numId w:val="5"/>
        </w:numPr>
        <w:jc w:val="both"/>
      </w:pPr>
      <w:r w:rsidRPr="00D5375C">
        <w:t xml:space="preserve">Wybierać i być wybieranym do władz </w:t>
      </w:r>
      <w:r w:rsidR="00A05C1E">
        <w:t>Stowarzyszenia</w:t>
      </w:r>
      <w:r w:rsidRPr="00D5375C">
        <w:t>.</w:t>
      </w:r>
    </w:p>
    <w:p w:rsidR="004461B3" w:rsidRPr="00D5375C" w:rsidRDefault="004461B3" w:rsidP="00CB4BE6">
      <w:pPr>
        <w:numPr>
          <w:ilvl w:val="1"/>
          <w:numId w:val="5"/>
        </w:numPr>
        <w:jc w:val="both"/>
      </w:pPr>
      <w:r w:rsidRPr="00D5375C">
        <w:t>Uczestniczyć z głosem stanowiącym w Walnym Zebraniu.</w:t>
      </w:r>
    </w:p>
    <w:p w:rsidR="004461B3" w:rsidRPr="00D5375C" w:rsidRDefault="004461B3" w:rsidP="00CB4BE6">
      <w:pPr>
        <w:numPr>
          <w:ilvl w:val="1"/>
          <w:numId w:val="5"/>
        </w:numPr>
        <w:jc w:val="both"/>
      </w:pPr>
      <w:r w:rsidRPr="00D5375C">
        <w:t xml:space="preserve">Zgłaszać wnioski i postulaty dotyczące działalności </w:t>
      </w:r>
      <w:r w:rsidR="00A05C1E">
        <w:t>Stowarzyszenia</w:t>
      </w:r>
      <w:r w:rsidRPr="00D5375C">
        <w:t>.</w:t>
      </w:r>
    </w:p>
    <w:p w:rsidR="004461B3" w:rsidRPr="00D5375C" w:rsidRDefault="004461B3" w:rsidP="00CB4BE6">
      <w:pPr>
        <w:numPr>
          <w:ilvl w:val="1"/>
          <w:numId w:val="5"/>
        </w:numPr>
        <w:jc w:val="both"/>
      </w:pPr>
      <w:r w:rsidRPr="00D5375C">
        <w:t xml:space="preserve">Korzystać z pomocy i zaplecza </w:t>
      </w:r>
      <w:r w:rsidR="00A05C1E">
        <w:t>Stowarzyszenia</w:t>
      </w:r>
      <w:r w:rsidRPr="00D5375C">
        <w:t xml:space="preserve"> w podejmowanych działaniach zgodnych z jego celami statutowymi.</w:t>
      </w:r>
    </w:p>
    <w:p w:rsidR="004461B3" w:rsidRPr="00D5375C" w:rsidRDefault="004461B3" w:rsidP="00CB4BE6">
      <w:pPr>
        <w:numPr>
          <w:ilvl w:val="1"/>
          <w:numId w:val="5"/>
        </w:numPr>
        <w:jc w:val="both"/>
      </w:pPr>
      <w:r w:rsidRPr="00D5375C">
        <w:t xml:space="preserve">Brać udział w pracach, zebraniach i innych przedsięwzięciach </w:t>
      </w:r>
      <w:r w:rsidR="00A05C1E">
        <w:t>Stowarzyszenia</w:t>
      </w:r>
      <w:r w:rsidRPr="00D5375C">
        <w:t xml:space="preserve"> z prawem głosu.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7C72C3">
        <w:rPr>
          <w:b/>
          <w:bCs/>
          <w:sz w:val="28"/>
        </w:rPr>
        <w:t>2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  <w:jc w:val="both"/>
      </w:pPr>
      <w:r w:rsidRPr="00D5375C">
        <w:t xml:space="preserve">Członkami wspierającymi mogą być osoby fizyczne i osoby prawne, które popierają cele </w:t>
      </w:r>
      <w:r w:rsidR="00A05C1E">
        <w:t>Stowarzyszenia</w:t>
      </w:r>
      <w:r w:rsidRPr="00D5375C">
        <w:t xml:space="preserve">, zostaną przyjęte przez Zarząd i zadeklarują pomoc materialną, finansową lub inną na rzecz </w:t>
      </w:r>
      <w:r w:rsidR="00A05C1E">
        <w:t>Stowarzyszenia</w:t>
      </w:r>
      <w:r w:rsidRPr="00D5375C">
        <w:t>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lastRenderedPageBreak/>
        <w:t>§ 1</w:t>
      </w:r>
      <w:r w:rsidR="007C72C3">
        <w:rPr>
          <w:b/>
          <w:bCs/>
          <w:sz w:val="28"/>
        </w:rPr>
        <w:t>3</w:t>
      </w:r>
    </w:p>
    <w:p w:rsidR="004461B3" w:rsidRPr="00D5375C" w:rsidRDefault="004461B3" w:rsidP="002375A3">
      <w:pPr>
        <w:pStyle w:val="NormalnyWeb"/>
        <w:spacing w:before="278" w:beforeAutospacing="0" w:after="278"/>
        <w:ind w:left="720"/>
      </w:pPr>
      <w:r w:rsidRPr="00D5375C">
        <w:t xml:space="preserve">Członkowie wspierający mają prawo do:   </w:t>
      </w:r>
      <w:r w:rsidRPr="00D5375C">
        <w:br/>
        <w:t xml:space="preserve">1. Uczestniczenia bezpośrednio w Walnych Zebraniach Członków </w:t>
      </w:r>
      <w:r w:rsidR="00A05C1E">
        <w:t>Stowarzyszenia</w:t>
      </w:r>
      <w:r w:rsidRPr="00D5375C">
        <w:t>;</w:t>
      </w:r>
      <w:r w:rsidRPr="00D5375C">
        <w:br/>
        <w:t xml:space="preserve">2. Zgłaszania wniosków i propozycji wobec władz </w:t>
      </w:r>
      <w:r w:rsidR="00A05C1E">
        <w:t>Stowarzyszenia</w:t>
      </w:r>
      <w:r w:rsidR="00A05C1E" w:rsidRPr="00D5375C">
        <w:t xml:space="preserve"> </w:t>
      </w:r>
      <w:r w:rsidRPr="00D5375C">
        <w:t>;</w:t>
      </w:r>
      <w:r w:rsidRPr="00D5375C">
        <w:br/>
        <w:t xml:space="preserve">3. Korzystania z innych uprawnień określonych przez Zarząd </w:t>
      </w:r>
      <w:r w:rsidR="00A05C1E">
        <w:t>Stowarzyszenia</w:t>
      </w:r>
      <w:r w:rsidRPr="00D5375C">
        <w:t>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7C72C3">
        <w:rPr>
          <w:b/>
          <w:bCs/>
          <w:sz w:val="28"/>
        </w:rPr>
        <w:t>4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  <w:jc w:val="both"/>
      </w:pPr>
      <w:r w:rsidRPr="00D5375C">
        <w:t xml:space="preserve">Członkami honorowymi mogą być osoby fizyczne niezależnie od obywatelstwa, zasłużone szczególnie dla rozwoju </w:t>
      </w:r>
      <w:r w:rsidR="00A05C1E">
        <w:t>Stowarzyszenia</w:t>
      </w:r>
      <w:r w:rsidRPr="00D5375C">
        <w:t>. Godność członka honorowego nadaje Walne Zebranie Klubu na wniosek Zarządu. Członkowie honorowi mają wszelkie prawa członków zwyczajnych z wyjątkiem biernego prawa wyborczego.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7C72C3">
        <w:rPr>
          <w:b/>
          <w:bCs/>
          <w:sz w:val="28"/>
        </w:rPr>
        <w:t>5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</w:pPr>
      <w:r w:rsidRPr="00D5375C">
        <w:t xml:space="preserve">Do obowiązków członków </w:t>
      </w:r>
      <w:r w:rsidR="00A05C1E">
        <w:t>Stowarzyszenia</w:t>
      </w:r>
      <w:r w:rsidRPr="00D5375C">
        <w:t xml:space="preserve"> należy: </w:t>
      </w:r>
      <w:r w:rsidRPr="00D5375C">
        <w:br/>
        <w:t xml:space="preserve">1. Czynny udział w działalności </w:t>
      </w:r>
      <w:r w:rsidR="00A05C1E">
        <w:t>Stowarzyszenia</w:t>
      </w:r>
      <w:r w:rsidRPr="00D5375C">
        <w:t>;</w:t>
      </w:r>
      <w:r w:rsidRPr="00D5375C">
        <w:br/>
        <w:t xml:space="preserve">2. Przestrzeganie postanowień statutu i uchwał władz </w:t>
      </w:r>
      <w:r w:rsidR="00A05C1E">
        <w:t>Stowarzyszenia</w:t>
      </w:r>
      <w:r w:rsidRPr="00D5375C">
        <w:t xml:space="preserve">;            </w:t>
      </w:r>
      <w:r>
        <w:t xml:space="preserve">                            </w:t>
      </w:r>
      <w:r>
        <w:br/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7C72C3">
        <w:rPr>
          <w:b/>
          <w:bCs/>
          <w:sz w:val="28"/>
        </w:rPr>
        <w:t>6</w:t>
      </w:r>
    </w:p>
    <w:p w:rsidR="00A05C1E" w:rsidRDefault="004461B3" w:rsidP="00A05C1E">
      <w:pPr>
        <w:pStyle w:val="NormalnyWeb"/>
        <w:spacing w:before="0" w:beforeAutospacing="0" w:after="0"/>
        <w:ind w:left="720"/>
      </w:pPr>
      <w:r w:rsidRPr="00D5375C">
        <w:t>Członkostwo w</w:t>
      </w:r>
      <w:r w:rsidR="00A05C1E" w:rsidRPr="00A05C1E">
        <w:t xml:space="preserve"> </w:t>
      </w:r>
      <w:r w:rsidR="00A05C1E">
        <w:t xml:space="preserve">Stowarzyszeniu </w:t>
      </w:r>
      <w:r w:rsidRPr="00D5375C">
        <w:t xml:space="preserve">ustaje poprzez: </w:t>
      </w:r>
      <w:r w:rsidRPr="00D5375C">
        <w:br/>
        <w:t>1. Dobrowolne wystąpienie zgłoszone na piśmie do Zarządu;</w:t>
      </w:r>
      <w:r w:rsidRPr="00D5375C">
        <w:br/>
        <w:t>2. Skreślenie z listy członków uchwałą Zarządu w przypadku:</w:t>
      </w:r>
      <w:r w:rsidRPr="00D5375C">
        <w:br/>
        <w:t>- umyślnego naruszenia postanowień Statutu,</w:t>
      </w:r>
      <w:r w:rsidRPr="00D5375C">
        <w:br/>
        <w:t xml:space="preserve">- nie brania udziału w działalności statutowej </w:t>
      </w:r>
      <w:r w:rsidR="00A05C1E">
        <w:t xml:space="preserve">Stowarzyszenia </w:t>
      </w:r>
      <w:r>
        <w:t xml:space="preserve"> przez okres 6 miesięcy,</w:t>
      </w:r>
    </w:p>
    <w:p w:rsidR="004461B3" w:rsidRPr="00D5375C" w:rsidRDefault="004461B3" w:rsidP="00A05C1E">
      <w:pPr>
        <w:pStyle w:val="NormalnyWeb"/>
        <w:spacing w:before="0" w:beforeAutospacing="0" w:after="0"/>
        <w:ind w:left="720"/>
      </w:pPr>
      <w:r>
        <w:t>- działania na szkodę</w:t>
      </w:r>
      <w:r w:rsidR="00A05C1E" w:rsidRPr="00A05C1E">
        <w:t xml:space="preserve"> </w:t>
      </w:r>
      <w:r w:rsidR="00A05C1E">
        <w:t>Stowarzyszenia,</w:t>
      </w:r>
      <w:r>
        <w:br/>
        <w:t>3. Śmierci członka,</w:t>
      </w:r>
      <w:r>
        <w:br/>
        <w:t>4</w:t>
      </w:r>
      <w:r w:rsidRPr="00D5375C">
        <w:t xml:space="preserve">. Rozwiązania </w:t>
      </w:r>
      <w:r w:rsidR="00A05C1E">
        <w:t>Stowarzyszenia</w:t>
      </w:r>
      <w:r w:rsidRPr="00D5375C">
        <w:t xml:space="preserve"> 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A81DB9">
        <w:rPr>
          <w:b/>
          <w:bCs/>
          <w:sz w:val="28"/>
        </w:rPr>
        <w:t>7</w:t>
      </w:r>
    </w:p>
    <w:p w:rsidR="004461B3" w:rsidRDefault="004461B3" w:rsidP="00CB4BE6">
      <w:pPr>
        <w:pStyle w:val="NormalnyWeb"/>
        <w:spacing w:before="278" w:beforeAutospacing="0" w:after="278"/>
        <w:ind w:left="720"/>
        <w:jc w:val="both"/>
      </w:pPr>
      <w:r w:rsidRPr="00D5375C">
        <w:t>Od decyzji o skreśleniu z listy członków przysługuje stronie prawo odwołania się do Walnego Zebrania Członków w terminie 30 dni od dnia otrzymania zawiadomienia o podjętej uchwale.</w:t>
      </w:r>
    </w:p>
    <w:p w:rsidR="00A81DB9" w:rsidRDefault="00A81DB9" w:rsidP="00CB4BE6">
      <w:pPr>
        <w:pStyle w:val="NormalnyWeb"/>
        <w:spacing w:before="278" w:beforeAutospacing="0" w:after="278"/>
        <w:ind w:left="720"/>
        <w:jc w:val="both"/>
      </w:pPr>
    </w:p>
    <w:p w:rsidR="00A81DB9" w:rsidRPr="00D5375C" w:rsidRDefault="00A81DB9" w:rsidP="00CB4BE6">
      <w:pPr>
        <w:pStyle w:val="NormalnyWeb"/>
        <w:spacing w:before="278" w:beforeAutospacing="0" w:after="278"/>
        <w:ind w:left="720"/>
        <w:jc w:val="both"/>
      </w:pPr>
    </w:p>
    <w:p w:rsidR="004461B3" w:rsidRPr="00D5375C" w:rsidRDefault="004461B3" w:rsidP="00CB4BE6">
      <w:pPr>
        <w:pStyle w:val="NormalnyWeb"/>
        <w:spacing w:before="278" w:beforeAutospacing="0" w:after="278"/>
        <w:ind w:left="720"/>
        <w:jc w:val="both"/>
      </w:pPr>
    </w:p>
    <w:p w:rsidR="004461B3" w:rsidRPr="00E54372" w:rsidRDefault="004461B3" w:rsidP="00CB4BE6">
      <w:pPr>
        <w:pStyle w:val="NormalnyWeb"/>
        <w:spacing w:before="278" w:beforeAutospacing="0" w:after="278" w:line="360" w:lineRule="auto"/>
        <w:ind w:left="720"/>
        <w:jc w:val="center"/>
      </w:pPr>
      <w:r w:rsidRPr="00E54372">
        <w:rPr>
          <w:b/>
          <w:bCs/>
          <w:iCs/>
          <w:u w:val="single"/>
        </w:rPr>
        <w:lastRenderedPageBreak/>
        <w:t>ROZDZIAŁ IV</w:t>
      </w:r>
    </w:p>
    <w:p w:rsidR="004461B3" w:rsidRDefault="004461B3" w:rsidP="00CB4BE6">
      <w:pPr>
        <w:pStyle w:val="NormalnyWeb"/>
        <w:spacing w:before="278" w:beforeAutospacing="0" w:after="278" w:line="360" w:lineRule="auto"/>
        <w:ind w:left="720"/>
        <w:jc w:val="center"/>
        <w:rPr>
          <w:b/>
          <w:bCs/>
          <w:i/>
          <w:iCs/>
        </w:rPr>
      </w:pPr>
      <w:r w:rsidRPr="00D5375C">
        <w:rPr>
          <w:b/>
          <w:bCs/>
          <w:i/>
          <w:iCs/>
        </w:rPr>
        <w:t xml:space="preserve">WŁADZE </w:t>
      </w:r>
      <w:r w:rsidR="00A05C1E" w:rsidRPr="00A05C1E">
        <w:rPr>
          <w:b/>
          <w:i/>
        </w:rPr>
        <w:t>STOWARZYSZENIA</w:t>
      </w:r>
    </w:p>
    <w:p w:rsidR="00CB4BE6" w:rsidRPr="00D5375C" w:rsidRDefault="00CB4BE6" w:rsidP="00CB4BE6">
      <w:pPr>
        <w:pStyle w:val="NormalnyWeb"/>
        <w:spacing w:before="278" w:beforeAutospacing="0" w:after="278" w:line="360" w:lineRule="auto"/>
        <w:ind w:left="720"/>
        <w:jc w:val="center"/>
      </w:pP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A81DB9">
        <w:rPr>
          <w:b/>
          <w:bCs/>
          <w:sz w:val="28"/>
        </w:rPr>
        <w:t>8</w:t>
      </w:r>
    </w:p>
    <w:p w:rsidR="004461B3" w:rsidRDefault="004461B3" w:rsidP="00CB4BE6">
      <w:pPr>
        <w:pStyle w:val="NormalnyWeb"/>
        <w:spacing w:before="278" w:beforeAutospacing="0" w:after="278"/>
        <w:ind w:left="720"/>
      </w:pPr>
      <w:r w:rsidRPr="00D5375C">
        <w:t xml:space="preserve">Władzami </w:t>
      </w:r>
      <w:r w:rsidR="00A05C1E">
        <w:t>Stowarzyszenia</w:t>
      </w:r>
      <w:r w:rsidRPr="00D5375C">
        <w:t xml:space="preserve"> są: </w:t>
      </w:r>
      <w:r w:rsidRPr="00D5375C">
        <w:br/>
        <w:t xml:space="preserve">1.Walne Zebranie Członków Klubu, </w:t>
      </w:r>
      <w:r w:rsidRPr="00D5375C">
        <w:br/>
        <w:t xml:space="preserve">2. Zarząd, </w:t>
      </w:r>
      <w:r w:rsidRPr="00D5375C">
        <w:br/>
        <w:t xml:space="preserve">3. Komisja Rewizyjna. </w:t>
      </w:r>
      <w:r w:rsidRPr="00D5375C">
        <w:br/>
        <w:t xml:space="preserve">Kadencja Władz trwa 4 lata. Wybór Władz następuje w głosowaniu tajnym lub jawnym w zależności od decyzji Walnego Zebrania Członków </w:t>
      </w:r>
      <w:r w:rsidR="00A05C1E">
        <w:t>Stowarzyszenia</w:t>
      </w:r>
      <w:r w:rsidRPr="00D5375C">
        <w:t xml:space="preserve">. Uchwały wszystkich władz </w:t>
      </w:r>
      <w:r w:rsidR="00A05C1E">
        <w:t>Stowarzyszenia</w:t>
      </w:r>
      <w:r w:rsidRPr="00D5375C">
        <w:t xml:space="preserve"> zapadają zwykłą większością głosów o ile postanowienia statutu nie stanowią inaczej.</w:t>
      </w:r>
    </w:p>
    <w:p w:rsidR="007C72C3" w:rsidRPr="00D5375C" w:rsidRDefault="007C72C3" w:rsidP="00CB4BE6">
      <w:pPr>
        <w:pStyle w:val="NormalnyWeb"/>
        <w:spacing w:before="278" w:beforeAutospacing="0" w:after="278"/>
        <w:ind w:left="720"/>
      </w:pP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1</w:t>
      </w:r>
      <w:r w:rsidR="00A81DB9">
        <w:rPr>
          <w:b/>
          <w:bCs/>
          <w:sz w:val="28"/>
        </w:rPr>
        <w:t>9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</w:pPr>
      <w:r w:rsidRPr="00D5375C">
        <w:t xml:space="preserve">Walne Zebranie Członków </w:t>
      </w:r>
      <w:r w:rsidR="00A05C1E">
        <w:t>Stowarzyszenia</w:t>
      </w:r>
      <w:r w:rsidRPr="00D5375C">
        <w:t xml:space="preserve"> jest najwyższą władzą </w:t>
      </w:r>
      <w:r w:rsidR="00A05C1E">
        <w:t>Stowarzyszenia</w:t>
      </w:r>
      <w:r w:rsidRPr="00D5375C">
        <w:t xml:space="preserve"> i może być zwyczajne lub nadzwyczajne. Walne Zebranie Sprawozdawczo –Wyborcze Członków </w:t>
      </w:r>
      <w:r w:rsidR="00A05C1E">
        <w:t>Stowarzyszenia</w:t>
      </w:r>
      <w:r w:rsidRPr="00D5375C">
        <w:t xml:space="preserve"> zwoływane jest przez Zarząd raz na 4 lata. Walne Zebranie Sprawozdawcze zwoływane jest przez Zarząd raz na rok. Nadzwyczajne Walne Zebranie Członków </w:t>
      </w:r>
      <w:r w:rsidR="00A05C1E">
        <w:t>Stowarzyszenia</w:t>
      </w:r>
      <w:r w:rsidRPr="00D5375C">
        <w:t xml:space="preserve"> zwoływane jest przez Zarząd :</w:t>
      </w:r>
    </w:p>
    <w:p w:rsidR="004461B3" w:rsidRPr="00D5375C" w:rsidRDefault="004461B3" w:rsidP="00CB4BE6">
      <w:pPr>
        <w:pStyle w:val="NormalnyWeb"/>
        <w:numPr>
          <w:ilvl w:val="1"/>
          <w:numId w:val="4"/>
        </w:numPr>
        <w:spacing w:after="100" w:afterAutospacing="1"/>
        <w:ind w:left="993" w:hanging="284"/>
      </w:pPr>
      <w:r w:rsidRPr="00D5375C">
        <w:t>Z własnej inicjatywy członków Zarządu – na podstawie uchwały Zarządu.</w:t>
      </w:r>
    </w:p>
    <w:p w:rsidR="004461B3" w:rsidRPr="00D5375C" w:rsidRDefault="004461B3" w:rsidP="00CB4BE6">
      <w:pPr>
        <w:pStyle w:val="NormalnyWeb"/>
        <w:numPr>
          <w:ilvl w:val="1"/>
          <w:numId w:val="4"/>
        </w:numPr>
        <w:spacing w:after="100" w:afterAutospacing="1"/>
        <w:ind w:left="993" w:hanging="284"/>
      </w:pPr>
      <w:r w:rsidRPr="00D5375C">
        <w:t>Na wniosek Komisji Rewizyjnej.</w:t>
      </w:r>
    </w:p>
    <w:p w:rsidR="002375A3" w:rsidRDefault="004461B3" w:rsidP="00CB4BE6">
      <w:pPr>
        <w:pStyle w:val="NormalnyWeb"/>
        <w:numPr>
          <w:ilvl w:val="1"/>
          <w:numId w:val="4"/>
        </w:numPr>
        <w:spacing w:after="100" w:afterAutospacing="1"/>
        <w:ind w:left="993" w:hanging="284"/>
      </w:pPr>
      <w:r w:rsidRPr="00D5375C">
        <w:t xml:space="preserve">Na wniosek 1/3 ogółu członków. </w:t>
      </w:r>
    </w:p>
    <w:p w:rsidR="004461B3" w:rsidRDefault="004461B3" w:rsidP="002375A3">
      <w:pPr>
        <w:pStyle w:val="NormalnyWeb"/>
        <w:spacing w:after="100" w:afterAutospacing="1"/>
        <w:ind w:left="993"/>
      </w:pPr>
      <w:r w:rsidRPr="00D5375C">
        <w:br/>
        <w:t>Nadzwyczajne Walne Zebranie Członków</w:t>
      </w:r>
      <w:r w:rsidR="00A05C1E" w:rsidRPr="00A05C1E">
        <w:t xml:space="preserve"> </w:t>
      </w:r>
      <w:r w:rsidR="00A05C1E">
        <w:t>Stowarzyszenia</w:t>
      </w:r>
      <w:r w:rsidR="00A05C1E" w:rsidRPr="00D5375C">
        <w:t xml:space="preserve"> </w:t>
      </w:r>
      <w:r w:rsidRPr="00D5375C">
        <w:t>odbywa się nie później niż w ciągu 3 miesięcy od złożenia wniosku lub podjęcia uchwały i obraduje nad sprawami, dla których zostało zwołane. O terminie, miejscu i porządku obrad Walnego Zebrania Zarząd zawiadamia członków co najmniej na 14 dni przed terminem Walnego Zebrania.</w:t>
      </w:r>
    </w:p>
    <w:p w:rsidR="004461B3" w:rsidRDefault="004461B3" w:rsidP="00CB4BE6">
      <w:pPr>
        <w:pStyle w:val="NormalnyWeb"/>
        <w:spacing w:after="100" w:afterAutospacing="1"/>
        <w:ind w:left="1440"/>
        <w:jc w:val="both"/>
      </w:pPr>
    </w:p>
    <w:p w:rsidR="004461B3" w:rsidRDefault="004461B3" w:rsidP="00CB4BE6">
      <w:pPr>
        <w:pStyle w:val="NormalnyWeb"/>
        <w:spacing w:after="100" w:afterAutospacing="1"/>
        <w:ind w:left="1440"/>
        <w:jc w:val="both"/>
      </w:pPr>
    </w:p>
    <w:p w:rsidR="00A81DB9" w:rsidRDefault="00A81DB9" w:rsidP="00CB4BE6">
      <w:pPr>
        <w:pStyle w:val="NormalnyWeb"/>
        <w:spacing w:after="100" w:afterAutospacing="1"/>
        <w:ind w:left="1440"/>
        <w:jc w:val="both"/>
      </w:pPr>
    </w:p>
    <w:p w:rsidR="00A81DB9" w:rsidRPr="00D5375C" w:rsidRDefault="00A81DB9" w:rsidP="00CB4BE6">
      <w:pPr>
        <w:pStyle w:val="NormalnyWeb"/>
        <w:spacing w:after="100" w:afterAutospacing="1"/>
        <w:ind w:left="1440"/>
        <w:jc w:val="both"/>
      </w:pP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 xml:space="preserve">§ </w:t>
      </w:r>
      <w:r w:rsidR="00A81DB9">
        <w:rPr>
          <w:b/>
          <w:bCs/>
          <w:sz w:val="28"/>
        </w:rPr>
        <w:t>20</w:t>
      </w:r>
    </w:p>
    <w:p w:rsidR="004461B3" w:rsidRPr="00D5375C" w:rsidRDefault="004461B3" w:rsidP="00CB4BE6">
      <w:pPr>
        <w:pStyle w:val="NormalnyWeb"/>
        <w:spacing w:before="120" w:beforeAutospacing="0" w:after="120"/>
        <w:ind w:left="720"/>
        <w:jc w:val="both"/>
      </w:pPr>
      <w:r w:rsidRPr="00D5375C">
        <w:t xml:space="preserve">Do wyłącznej kompetencji Walnego Zebrania Członków </w:t>
      </w:r>
      <w:r w:rsidR="00A05C1E">
        <w:t>Stowarzyszenia</w:t>
      </w:r>
      <w:r w:rsidRPr="00D5375C">
        <w:t xml:space="preserve"> należy:</w:t>
      </w:r>
    </w:p>
    <w:p w:rsidR="004461B3" w:rsidRPr="00D5375C" w:rsidRDefault="004461B3" w:rsidP="00CB4BE6">
      <w:pPr>
        <w:pStyle w:val="NormalnyWeb"/>
        <w:numPr>
          <w:ilvl w:val="0"/>
          <w:numId w:val="6"/>
        </w:numPr>
        <w:spacing w:after="100" w:afterAutospacing="1"/>
        <w:ind w:left="1077" w:hanging="357"/>
        <w:jc w:val="both"/>
      </w:pPr>
      <w:r w:rsidRPr="00D5375C">
        <w:t>U</w:t>
      </w:r>
      <w:r>
        <w:t>chwalenie statutu i podejmowania uchwał o zmianach w statucie.</w:t>
      </w:r>
    </w:p>
    <w:p w:rsidR="004461B3" w:rsidRPr="00D5375C" w:rsidRDefault="004461B3" w:rsidP="00CB4BE6">
      <w:pPr>
        <w:pStyle w:val="NormalnyWeb"/>
        <w:numPr>
          <w:ilvl w:val="0"/>
          <w:numId w:val="6"/>
        </w:numPr>
        <w:spacing w:after="100" w:afterAutospacing="1"/>
        <w:ind w:left="1077" w:hanging="357"/>
        <w:jc w:val="both"/>
      </w:pPr>
      <w:r w:rsidRPr="00D5375C">
        <w:t>Rozpatrywanie i przyjmowanie sprawozdań Zarządu i Komisji Rewizyjnej.</w:t>
      </w:r>
    </w:p>
    <w:p w:rsidR="004461B3" w:rsidRPr="00D5375C" w:rsidRDefault="004461B3" w:rsidP="00CB4BE6">
      <w:pPr>
        <w:pStyle w:val="NormalnyWeb"/>
        <w:numPr>
          <w:ilvl w:val="0"/>
          <w:numId w:val="6"/>
        </w:numPr>
        <w:spacing w:after="100" w:afterAutospacing="1"/>
        <w:ind w:left="1077" w:hanging="357"/>
        <w:jc w:val="both"/>
      </w:pPr>
      <w:r w:rsidRPr="00D5375C">
        <w:t>Uchwalanie na wniosek Komisji Rewizyjnej absolutorium dla Zarządu.</w:t>
      </w:r>
    </w:p>
    <w:p w:rsidR="004461B3" w:rsidRPr="00D5375C" w:rsidRDefault="004461B3" w:rsidP="00CB4BE6">
      <w:pPr>
        <w:pStyle w:val="NormalnyWeb"/>
        <w:numPr>
          <w:ilvl w:val="0"/>
          <w:numId w:val="6"/>
        </w:numPr>
        <w:spacing w:after="100" w:afterAutospacing="1"/>
        <w:ind w:left="1077" w:hanging="357"/>
        <w:jc w:val="both"/>
      </w:pPr>
      <w:r w:rsidRPr="00D5375C">
        <w:t>Wybór Zarządu, Komisji Rewizyjnej.</w:t>
      </w:r>
    </w:p>
    <w:p w:rsidR="004461B3" w:rsidRPr="00D5375C" w:rsidRDefault="004461B3" w:rsidP="00CB4BE6">
      <w:pPr>
        <w:pStyle w:val="NormalnyWeb"/>
        <w:numPr>
          <w:ilvl w:val="0"/>
          <w:numId w:val="6"/>
        </w:numPr>
        <w:spacing w:after="100" w:afterAutospacing="1"/>
        <w:ind w:left="1077" w:hanging="357"/>
        <w:jc w:val="both"/>
      </w:pPr>
      <w:r w:rsidRPr="00D5375C">
        <w:t>P</w:t>
      </w:r>
      <w:r>
        <w:t>odejmowanie uchwał o  rozwiązaniu</w:t>
      </w:r>
      <w:r w:rsidRPr="00D5375C">
        <w:t xml:space="preserve"> się </w:t>
      </w:r>
      <w:r w:rsidR="00A05C1E">
        <w:t>Stowarzyszenia</w:t>
      </w:r>
      <w:r w:rsidRPr="00D5375C">
        <w:t>.</w:t>
      </w:r>
    </w:p>
    <w:p w:rsidR="004461B3" w:rsidRPr="00D5375C" w:rsidRDefault="004461B3" w:rsidP="00CB4BE6">
      <w:pPr>
        <w:pStyle w:val="NormalnyWeb"/>
        <w:numPr>
          <w:ilvl w:val="0"/>
          <w:numId w:val="6"/>
        </w:numPr>
        <w:spacing w:after="100" w:afterAutospacing="1"/>
        <w:ind w:left="1077" w:hanging="357"/>
        <w:jc w:val="both"/>
      </w:pPr>
      <w:r w:rsidRPr="00D5375C">
        <w:t>Rozpatrywanie i rozstrzyganie innych spraw wniesionych pod obrady.</w:t>
      </w:r>
    </w:p>
    <w:p w:rsidR="004461B3" w:rsidRDefault="004461B3" w:rsidP="00CB4BE6">
      <w:pPr>
        <w:pStyle w:val="NormalnyWeb"/>
        <w:numPr>
          <w:ilvl w:val="0"/>
          <w:numId w:val="6"/>
        </w:numPr>
        <w:spacing w:after="100" w:afterAutospacing="1"/>
        <w:ind w:left="1077" w:hanging="357"/>
        <w:jc w:val="both"/>
      </w:pPr>
      <w:r w:rsidRPr="00D5375C">
        <w:t>Rozpatrywanie odwołań od uchw</w:t>
      </w:r>
      <w:r>
        <w:t>ał Zarządu w sprawie</w:t>
      </w:r>
      <w:r w:rsidRPr="00D5375C">
        <w:t xml:space="preserve"> zawieszenia w prawach członka </w:t>
      </w:r>
      <w:r>
        <w:t xml:space="preserve">lub </w:t>
      </w:r>
      <w:r w:rsidRPr="00D5375C">
        <w:t>wykreślenia</w:t>
      </w:r>
      <w:r>
        <w:t xml:space="preserve"> członka </w:t>
      </w:r>
      <w:r w:rsidRPr="00D5375C">
        <w:t>.</w:t>
      </w:r>
    </w:p>
    <w:p w:rsidR="004461B3" w:rsidRPr="00D5375C" w:rsidRDefault="004461B3" w:rsidP="00CB4BE6">
      <w:pPr>
        <w:pStyle w:val="NormalnyWeb"/>
        <w:spacing w:before="278" w:beforeAutospacing="0" w:after="278"/>
        <w:ind w:left="1080"/>
      </w:pPr>
      <w:r w:rsidRPr="00D5375C">
        <w:t xml:space="preserve"> </w:t>
      </w:r>
      <w:r w:rsidRPr="00D5375C">
        <w:br/>
        <w:t xml:space="preserve">Walne Zebranie </w:t>
      </w:r>
      <w:r w:rsidR="00A05C1E">
        <w:t>Stowarzyszenia</w:t>
      </w:r>
      <w:r w:rsidRPr="00D5375C">
        <w:t xml:space="preserve"> jest prawomocne w pierwszym terminie przy obecności, co najmniej 60% członków uprawnionych do głosowania, a w drugim terminie bez względu na liczbę obecnych. W Walnym Zebraniu </w:t>
      </w:r>
      <w:r w:rsidR="00A05C1E">
        <w:t>Stowarzyszenia</w:t>
      </w:r>
      <w:r w:rsidRPr="00D5375C">
        <w:t xml:space="preserve"> mogą brać udział z głosem doradczym osoby zaproszone przez Zarząd.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2</w:t>
      </w:r>
      <w:r w:rsidR="00A81DB9">
        <w:rPr>
          <w:b/>
          <w:bCs/>
          <w:sz w:val="28"/>
        </w:rPr>
        <w:t>1</w:t>
      </w:r>
    </w:p>
    <w:p w:rsidR="004461B3" w:rsidRPr="00792FFE" w:rsidRDefault="00792FFE" w:rsidP="00792FFE">
      <w:pPr>
        <w:numPr>
          <w:ilvl w:val="0"/>
          <w:numId w:val="7"/>
        </w:numPr>
        <w:ind w:left="1134" w:hanging="425"/>
      </w:pPr>
      <w:r w:rsidRPr="00792FFE">
        <w:rPr>
          <w:color w:val="444444"/>
          <w:shd w:val="clear" w:color="auto" w:fill="FFFFFF"/>
        </w:rPr>
        <w:t xml:space="preserve"> Zarząd składa się z co najmniej trzech osób. W skład zarządu obligatoryjnie wchodzi Prezes Zarządu, a także Wiceprezes lub Wiceprezesi Zarządu lub Członkowie Zarządu.</w:t>
      </w:r>
    </w:p>
    <w:p w:rsidR="004461B3" w:rsidRPr="00D5375C" w:rsidRDefault="004461B3" w:rsidP="00CB4BE6">
      <w:pPr>
        <w:numPr>
          <w:ilvl w:val="0"/>
          <w:numId w:val="7"/>
        </w:numPr>
        <w:ind w:left="1134" w:hanging="425"/>
        <w:jc w:val="both"/>
      </w:pPr>
      <w:r w:rsidRPr="00D5375C">
        <w:t xml:space="preserve">Zebrania Zarządu </w:t>
      </w:r>
      <w:r w:rsidR="00A05C1E">
        <w:t>Stowarzyszenia</w:t>
      </w:r>
      <w:r w:rsidRPr="00D5375C">
        <w:t xml:space="preserve"> odbywają się w miarę potrzeby, nie</w:t>
      </w:r>
      <w:r>
        <w:t xml:space="preserve"> rzadziej jednak niż raz na sześć miesięcy</w:t>
      </w:r>
      <w:r w:rsidRPr="00D5375C">
        <w:t xml:space="preserve">. </w:t>
      </w:r>
    </w:p>
    <w:p w:rsidR="004461B3" w:rsidRPr="00D5375C" w:rsidRDefault="004461B3" w:rsidP="00CB4BE6">
      <w:pPr>
        <w:numPr>
          <w:ilvl w:val="0"/>
          <w:numId w:val="7"/>
        </w:numPr>
        <w:ind w:left="1134" w:hanging="425"/>
        <w:jc w:val="both"/>
      </w:pPr>
      <w:r w:rsidRPr="00D5375C">
        <w:t xml:space="preserve">Do ważności uchwał Zarządu </w:t>
      </w:r>
      <w:r w:rsidR="00A05C1E">
        <w:t>Stowarzyszenia</w:t>
      </w:r>
      <w:r w:rsidR="00A05C1E" w:rsidRPr="00D5375C">
        <w:t xml:space="preserve"> </w:t>
      </w:r>
      <w:r w:rsidRPr="00D5375C">
        <w:t xml:space="preserve"> konieczna jest obecność, co najmniej 60 % Członków Zarządu,</w:t>
      </w:r>
      <w:r>
        <w:t xml:space="preserve"> w tym Prezesa lub Wiceprezesa, uchwały zapadają zwykłą większością głosów.</w:t>
      </w:r>
    </w:p>
    <w:p w:rsidR="004461B3" w:rsidRPr="00D5375C" w:rsidRDefault="004461B3" w:rsidP="00CB4BE6">
      <w:pPr>
        <w:numPr>
          <w:ilvl w:val="0"/>
          <w:numId w:val="7"/>
        </w:numPr>
        <w:ind w:left="1134" w:hanging="425"/>
        <w:jc w:val="both"/>
      </w:pPr>
      <w:r w:rsidRPr="00D5375C">
        <w:t>W okresie pomiędzy posiedzeniami Zarządu jego uprawnienia przysługują Prezesowi lub Wiceprezesowi.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2</w:t>
      </w:r>
      <w:r w:rsidR="00A81DB9">
        <w:rPr>
          <w:b/>
          <w:bCs/>
          <w:sz w:val="28"/>
        </w:rPr>
        <w:t>2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</w:pPr>
      <w:r w:rsidRPr="00D5375C">
        <w:t xml:space="preserve">Do zadań Zarządu </w:t>
      </w:r>
      <w:r w:rsidR="00A05C1E">
        <w:t>Stowarzyszenia</w:t>
      </w:r>
      <w:r w:rsidRPr="00D5375C">
        <w:t xml:space="preserve"> należy kierowanie bieżącą działalnością</w:t>
      </w:r>
      <w:r w:rsidR="0095325E" w:rsidRPr="0095325E">
        <w:t xml:space="preserve"> </w:t>
      </w:r>
      <w:r w:rsidR="0095325E">
        <w:t>Stowarzyszenia</w:t>
      </w:r>
      <w:r w:rsidR="0095325E" w:rsidRPr="00D5375C">
        <w:t xml:space="preserve"> </w:t>
      </w:r>
      <w:r w:rsidRPr="00D5375C">
        <w:t xml:space="preserve">w okresach pomiędzy Walnymi Zebraniami Członków </w:t>
      </w:r>
      <w:r w:rsidR="0095325E">
        <w:t>Stowarzyszenia</w:t>
      </w:r>
      <w:r w:rsidRPr="00D5375C">
        <w:t xml:space="preserve">, a w szczególności: </w:t>
      </w:r>
      <w:r w:rsidRPr="00D5375C">
        <w:br/>
        <w:t xml:space="preserve">1. Reprezentowanie </w:t>
      </w:r>
      <w:r w:rsidR="0095325E">
        <w:t>Stowarzyszenia</w:t>
      </w:r>
      <w:r w:rsidRPr="00D5375C">
        <w:t xml:space="preserve"> na zewnątrz i działanie w jego imieniu.</w:t>
      </w:r>
      <w:r w:rsidRPr="00D5375C">
        <w:br/>
        <w:t xml:space="preserve">2. Zwoływanie Walnych Zebrań Członków </w:t>
      </w:r>
      <w:r w:rsidR="0095325E">
        <w:t>Stowarzyszenia</w:t>
      </w:r>
      <w:r w:rsidRPr="00D5375C">
        <w:t xml:space="preserve">.                                                       3. Wykonywanie uchwał Walnego Zebrania </w:t>
      </w:r>
      <w:r w:rsidR="0095325E">
        <w:t>Stowarzyszenia</w:t>
      </w:r>
      <w:r w:rsidRPr="00D5375C">
        <w:t>.</w:t>
      </w:r>
      <w:r w:rsidRPr="00D5375C">
        <w:br/>
        <w:t>4. Uchwalanie okresowych planów działania i preliminarzy budżetowych.</w:t>
      </w:r>
      <w:r w:rsidRPr="00D5375C">
        <w:br/>
        <w:t xml:space="preserve">5. Powoływanie sekcji </w:t>
      </w:r>
      <w:r w:rsidR="0095325E">
        <w:t>Stowarzyszenia</w:t>
      </w:r>
      <w:r w:rsidRPr="00D5375C">
        <w:t xml:space="preserve"> z różnych dyscyplin sportowych.</w:t>
      </w:r>
      <w:r w:rsidRPr="00D5375C">
        <w:br/>
      </w:r>
      <w:r w:rsidRPr="00D5375C">
        <w:lastRenderedPageBreak/>
        <w:t>6. Powoływanie i rozwiązywanie komisji problemowych.</w:t>
      </w:r>
      <w:r w:rsidRPr="00D5375C">
        <w:br/>
        <w:t>7. Przyjmowanie, zawieszanie, odwoływanie i skreślanie członków.</w:t>
      </w:r>
      <w:r w:rsidRPr="00D5375C">
        <w:br/>
        <w:t xml:space="preserve">8. Zarządzanie majątkiem i funduszami </w:t>
      </w:r>
      <w:r w:rsidR="0095325E">
        <w:t>Stowarzyszenia</w:t>
      </w:r>
      <w:r w:rsidRPr="00D5375C">
        <w:t xml:space="preserve"> zgodnie z obowiązującymi  przepisami.</w:t>
      </w:r>
      <w:r w:rsidRPr="00D5375C">
        <w:br/>
        <w:t xml:space="preserve">9. Składanie sprawozdań z działalności </w:t>
      </w:r>
      <w:r w:rsidR="0095325E">
        <w:t>Stowarzyszenia</w:t>
      </w:r>
      <w:r w:rsidRPr="00D5375C">
        <w:t>.</w:t>
      </w:r>
      <w:r w:rsidRPr="00D5375C">
        <w:br/>
      </w:r>
      <w:r>
        <w:t>10</w:t>
      </w:r>
      <w:r w:rsidRPr="00D5375C">
        <w:t xml:space="preserve">. Pozyskiwanie środków finansowych na działalność </w:t>
      </w:r>
      <w:r w:rsidR="0095325E">
        <w:t>Stowarzyszenia</w:t>
      </w:r>
      <w:r w:rsidRPr="00D5375C">
        <w:t>.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</w:pPr>
    </w:p>
    <w:p w:rsidR="004461B3" w:rsidRPr="00D5375C" w:rsidRDefault="004461B3" w:rsidP="00CB4BE6">
      <w:pPr>
        <w:pStyle w:val="NormalnyWeb"/>
        <w:spacing w:before="278" w:beforeAutospacing="0" w:after="278"/>
        <w:ind w:left="720"/>
        <w:jc w:val="both"/>
      </w:pPr>
    </w:p>
    <w:p w:rsidR="004461B3" w:rsidRPr="00D5375C" w:rsidRDefault="004461B3" w:rsidP="00CB4BE6">
      <w:pPr>
        <w:pStyle w:val="NormalnyWeb"/>
        <w:spacing w:before="278" w:beforeAutospacing="0" w:after="278" w:line="360" w:lineRule="auto"/>
        <w:ind w:left="720"/>
        <w:jc w:val="center"/>
        <w:rPr>
          <w:sz w:val="28"/>
        </w:rPr>
      </w:pPr>
      <w:r w:rsidRPr="00D5375C">
        <w:rPr>
          <w:b/>
          <w:bCs/>
          <w:sz w:val="28"/>
        </w:rPr>
        <w:t>§ 2</w:t>
      </w:r>
      <w:r w:rsidR="00A81DB9">
        <w:rPr>
          <w:b/>
          <w:bCs/>
          <w:sz w:val="28"/>
        </w:rPr>
        <w:t>3</w:t>
      </w:r>
    </w:p>
    <w:p w:rsidR="004461B3" w:rsidRPr="00D5375C" w:rsidRDefault="004461B3" w:rsidP="00CB4BE6">
      <w:pPr>
        <w:numPr>
          <w:ilvl w:val="0"/>
          <w:numId w:val="8"/>
        </w:numPr>
        <w:jc w:val="both"/>
      </w:pPr>
      <w:r w:rsidRPr="00D5375C">
        <w:t xml:space="preserve">Członek Zarządu </w:t>
      </w:r>
      <w:r w:rsidR="0095325E">
        <w:t>Stowarzyszenia</w:t>
      </w:r>
      <w:r w:rsidRPr="00D5375C">
        <w:t xml:space="preserve"> może być odwołany ze składu Zarządu, jeżeli</w:t>
      </w:r>
      <w:r>
        <w:t xml:space="preserve"> n</w:t>
      </w:r>
      <w:r w:rsidRPr="00D5375C">
        <w:t xml:space="preserve">ie wykonuje przyjętych obowiązków, działa niezgodnie ze statutem bądź w inny sposób działa na szkodę </w:t>
      </w:r>
      <w:r w:rsidR="0095325E">
        <w:t>Stowarzyszenia</w:t>
      </w:r>
      <w:r w:rsidRPr="00D5375C">
        <w:t xml:space="preserve"> i przez to stracił zaufanie członków </w:t>
      </w:r>
      <w:r w:rsidR="0095325E">
        <w:t>Stowarzyszenia</w:t>
      </w:r>
      <w:r w:rsidRPr="00D5375C">
        <w:t xml:space="preserve">. </w:t>
      </w:r>
    </w:p>
    <w:p w:rsidR="004461B3" w:rsidRPr="00D5375C" w:rsidRDefault="004461B3" w:rsidP="00CB4BE6">
      <w:pPr>
        <w:numPr>
          <w:ilvl w:val="0"/>
          <w:numId w:val="8"/>
        </w:numPr>
        <w:jc w:val="both"/>
      </w:pPr>
      <w:r w:rsidRPr="00D5375C">
        <w:t xml:space="preserve">Uchwałę o odwołaniu członka Zarządu podejmuje Walne Zebranie Członków </w:t>
      </w:r>
      <w:r w:rsidR="0095325E">
        <w:t>Stowarzyszenia</w:t>
      </w:r>
      <w:r w:rsidRPr="00D5375C">
        <w:t xml:space="preserve"> czynnością głosowania, większością 2/3 głosów przy obecności co najmniej 50% członków uprawnionych do głosowania. </w:t>
      </w:r>
    </w:p>
    <w:p w:rsidR="004461B3" w:rsidRPr="00D5375C" w:rsidRDefault="004461B3" w:rsidP="00CB4BE6">
      <w:pPr>
        <w:numPr>
          <w:ilvl w:val="0"/>
          <w:numId w:val="8"/>
        </w:numPr>
        <w:jc w:val="both"/>
      </w:pPr>
      <w:r w:rsidRPr="00D5375C">
        <w:t xml:space="preserve">Decyzja Walnego Zebrania Członków </w:t>
      </w:r>
      <w:r w:rsidR="0095325E">
        <w:t>Stowarzyszenia</w:t>
      </w:r>
      <w:r w:rsidRPr="00D5375C">
        <w:t xml:space="preserve"> jest ostateczna. </w:t>
      </w:r>
    </w:p>
    <w:p w:rsidR="004461B3" w:rsidRDefault="00A81DB9" w:rsidP="00CB4BE6">
      <w:pPr>
        <w:pStyle w:val="NormalnyWeb"/>
        <w:spacing w:before="278" w:beforeAutospacing="0" w:after="278" w:line="360" w:lineRule="auto"/>
        <w:ind w:left="720"/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§ 24</w:t>
      </w:r>
    </w:p>
    <w:p w:rsidR="002375A3" w:rsidRDefault="007B2400" w:rsidP="002375A3">
      <w:pPr>
        <w:pStyle w:val="NormalnyWeb"/>
        <w:spacing w:before="0" w:beforeAutospacing="0" w:after="0"/>
        <w:ind w:left="720"/>
        <w:rPr>
          <w:shd w:val="clear" w:color="auto" w:fill="FFFFFF"/>
        </w:rPr>
      </w:pPr>
      <w:r w:rsidRPr="001E7854">
        <w:rPr>
          <w:shd w:val="clear" w:color="auto" w:fill="FFFFFF"/>
        </w:rPr>
        <w:t>Zarząd do prowadzenia spraw Stowarzyszenia może:</w:t>
      </w:r>
      <w:r w:rsidRPr="001E7854">
        <w:br/>
      </w:r>
      <w:r w:rsidRPr="001E7854">
        <w:rPr>
          <w:shd w:val="clear" w:color="auto" w:fill="FFFFFF"/>
        </w:rPr>
        <w:t>a) tworzyć biura,</w:t>
      </w:r>
    </w:p>
    <w:p w:rsidR="007B2400" w:rsidRPr="001E7854" w:rsidRDefault="007B2400" w:rsidP="002375A3">
      <w:pPr>
        <w:pStyle w:val="NormalnyWeb"/>
        <w:spacing w:before="0" w:beforeAutospacing="0" w:after="0"/>
        <w:ind w:left="720"/>
      </w:pPr>
      <w:r w:rsidRPr="001E7854">
        <w:rPr>
          <w:shd w:val="clear" w:color="auto" w:fill="FFFFFF"/>
        </w:rPr>
        <w:t>b)  zatrudniać pracowników,</w:t>
      </w:r>
      <w:r w:rsidRPr="001E7854">
        <w:br/>
      </w:r>
      <w:r w:rsidRPr="001E7854">
        <w:rPr>
          <w:shd w:val="clear" w:color="auto" w:fill="FFFFFF"/>
        </w:rPr>
        <w:t>c) angażować osoby na podstawie umów cywilnoprawnych, stosownie do charakteru zawieranej umowy.</w:t>
      </w:r>
      <w:r w:rsidRPr="001E7854">
        <w:rPr>
          <w:rStyle w:val="apple-converted-space"/>
          <w:shd w:val="clear" w:color="auto" w:fill="FFFFFF"/>
        </w:rPr>
        <w:t> </w:t>
      </w:r>
    </w:p>
    <w:p w:rsidR="002375A3" w:rsidRDefault="002375A3" w:rsidP="00CB4BE6">
      <w:pPr>
        <w:pStyle w:val="NormalnyWeb"/>
        <w:spacing w:before="278" w:beforeAutospacing="0" w:after="278" w:line="360" w:lineRule="auto"/>
        <w:ind w:left="720"/>
        <w:jc w:val="center"/>
        <w:rPr>
          <w:b/>
          <w:bCs/>
          <w:sz w:val="28"/>
        </w:rPr>
      </w:pPr>
    </w:p>
    <w:p w:rsidR="004461B3" w:rsidRPr="00D5375C" w:rsidRDefault="004461B3" w:rsidP="00CB4BE6">
      <w:pPr>
        <w:pStyle w:val="NormalnyWeb"/>
        <w:spacing w:before="278" w:beforeAutospacing="0" w:after="278" w:line="360" w:lineRule="auto"/>
        <w:ind w:left="720"/>
        <w:jc w:val="center"/>
        <w:rPr>
          <w:sz w:val="28"/>
        </w:rPr>
      </w:pPr>
      <w:r w:rsidRPr="00D5375C">
        <w:rPr>
          <w:b/>
          <w:bCs/>
          <w:sz w:val="28"/>
        </w:rPr>
        <w:t>§ 2</w:t>
      </w:r>
      <w:r w:rsidR="00A81DB9">
        <w:rPr>
          <w:b/>
          <w:bCs/>
          <w:sz w:val="28"/>
        </w:rPr>
        <w:t>5</w:t>
      </w:r>
    </w:p>
    <w:p w:rsidR="002F2AF8" w:rsidRDefault="004461B3" w:rsidP="00CB4BE6">
      <w:pPr>
        <w:pStyle w:val="NormalnyWeb"/>
        <w:spacing w:before="278" w:beforeAutospacing="0" w:after="278"/>
        <w:ind w:left="709"/>
      </w:pPr>
      <w:r w:rsidRPr="00D5375C">
        <w:t xml:space="preserve">Komisja Rewizyjna jest organem kontrolującym całokształt działalności </w:t>
      </w:r>
      <w:r w:rsidR="0095325E">
        <w:t>Stowarzyszenia</w:t>
      </w:r>
      <w:r w:rsidRPr="00D5375C">
        <w:t xml:space="preserve">. Komisja Rewizyjna składa się z 3 członków wybieranych przez Walne Zebranie Członków </w:t>
      </w:r>
      <w:r w:rsidR="0095325E">
        <w:t>Stowarzyszenia</w:t>
      </w:r>
      <w:r w:rsidRPr="00D5375C">
        <w:t xml:space="preserve">. Komisja wybiera ze swego grona przewodniczącego, zastępcę </w:t>
      </w:r>
      <w:r w:rsidRPr="00D5375C">
        <w:br/>
        <w:t>i członka</w:t>
      </w:r>
      <w:r>
        <w:t xml:space="preserve"> Komisji Rewizyjnej.</w:t>
      </w:r>
    </w:p>
    <w:p w:rsidR="002F2AF8" w:rsidRDefault="002F2AF8" w:rsidP="002F2AF8">
      <w:pPr>
        <w:pStyle w:val="NormalnyWeb"/>
        <w:spacing w:before="0" w:beforeAutospacing="0" w:after="0"/>
        <w:ind w:left="709"/>
      </w:pPr>
      <w:r>
        <w:t>Członkami Komisji rewizyjnej nie mogą być osoby:</w:t>
      </w:r>
    </w:p>
    <w:p w:rsidR="002F2AF8" w:rsidRDefault="002F2AF8" w:rsidP="002F2AF8">
      <w:pPr>
        <w:pStyle w:val="NormalnyWeb"/>
        <w:spacing w:before="0" w:beforeAutospacing="0" w:after="0"/>
        <w:ind w:left="709"/>
      </w:pPr>
      <w:r>
        <w:t>a)</w:t>
      </w:r>
      <w:r>
        <w:tab/>
        <w:t>będące członkami Zarządu lub pozostające z członkiem Zarządu w stosunku pokrewieństwa, powinowactwa lub podległości z tytułu zatrudnienia,</w:t>
      </w:r>
    </w:p>
    <w:p w:rsidR="002F2AF8" w:rsidRDefault="002F2AF8" w:rsidP="002F2AF8">
      <w:pPr>
        <w:pStyle w:val="NormalnyWeb"/>
        <w:spacing w:before="0" w:beforeAutospacing="0" w:after="0"/>
        <w:ind w:left="709"/>
      </w:pPr>
      <w:r>
        <w:t>b)</w:t>
      </w:r>
      <w:r>
        <w:tab/>
        <w:t>skazane prawomocnym wyrokiem za przestępstwo z winy umyślnej</w:t>
      </w:r>
    </w:p>
    <w:p w:rsidR="004461B3" w:rsidRDefault="004461B3" w:rsidP="00CB4BE6">
      <w:pPr>
        <w:pStyle w:val="NormalnyWeb"/>
        <w:spacing w:before="278" w:beforeAutospacing="0" w:after="278"/>
        <w:ind w:left="709"/>
      </w:pPr>
      <w:r w:rsidRPr="00D5375C">
        <w:lastRenderedPageBreak/>
        <w:t xml:space="preserve"> Do czynności Komisji Rewizyjnej należy: </w:t>
      </w:r>
      <w:r w:rsidRPr="00D5375C">
        <w:br/>
        <w:t xml:space="preserve">1. Przeprowadzenie co najmniej raz w roku kontroli działalności statutowej </w:t>
      </w:r>
      <w:r w:rsidRPr="00D5375C">
        <w:br/>
        <w:t xml:space="preserve">i finansowej </w:t>
      </w:r>
      <w:r w:rsidR="0095325E">
        <w:t>Stowarzyszenia</w:t>
      </w:r>
      <w:r w:rsidRPr="00D5375C">
        <w:t>.</w:t>
      </w:r>
      <w:r w:rsidRPr="00D5375C">
        <w:br/>
        <w:t xml:space="preserve">2. Wydawanie zaleceń pokontrolnych w przypadku stwierdzenia uchybień </w:t>
      </w:r>
      <w:r w:rsidRPr="00D5375C">
        <w:br/>
        <w:t>w  działalności, określenie terminów oraz sposobów ich usunięcia.</w:t>
      </w:r>
      <w:r w:rsidRPr="00D5375C">
        <w:br/>
        <w:t>3. Składanie sprawozdań z całokształtu swej działalności na Walnym Zebraniu   oraz stawianie wniosku o udzielanie lub odmowę udzielenia absolutorium  ustępującemu Zarządowi.</w:t>
      </w:r>
      <w:r w:rsidRPr="00D5375C">
        <w:br/>
        <w:t xml:space="preserve">4. Składanie zastrzeżeń w stosunku do projektowanych uchwał, postanowień </w:t>
      </w:r>
      <w:r w:rsidRPr="00D5375C">
        <w:br/>
        <w:t xml:space="preserve">i przedsięwzięć Zarządu, jeżeli Komisja dojdzie do wniosku, że spowodują  one lub mogą spowodować nieprawidłowości w działaniu </w:t>
      </w:r>
      <w:r w:rsidR="0095325E">
        <w:t>Stowarzyszenia</w:t>
      </w:r>
      <w:r w:rsidRPr="00D5375C">
        <w:t xml:space="preserve">; </w:t>
      </w:r>
      <w:r w:rsidRPr="00D5375C">
        <w:br/>
        <w:t xml:space="preserve">5. Występowanie z żądaniem zwołania Nadzwyczajnego Walnego Zebrania  </w:t>
      </w:r>
      <w:r w:rsidR="0095325E">
        <w:t>Stowarzyszenia</w:t>
      </w:r>
      <w:r w:rsidRPr="00D5375C">
        <w:t xml:space="preserve">, względnie z wnioskiem o zwołanie posiedzenia Zarządu w  przypadku stwierdzenia niezgodnych z prawem lub Statutem bądź  istotnymi interesami </w:t>
      </w:r>
      <w:r w:rsidR="0095325E">
        <w:t>Stowarzyszenia,</w:t>
      </w:r>
      <w:r w:rsidRPr="00D5375C">
        <w:t xml:space="preserve"> działań Zarządu.</w:t>
      </w:r>
    </w:p>
    <w:p w:rsidR="004461B3" w:rsidRDefault="004461B3" w:rsidP="00CB4BE6">
      <w:pPr>
        <w:pStyle w:val="NormalnyWeb"/>
        <w:spacing w:before="278" w:beforeAutospacing="0" w:after="278"/>
        <w:ind w:left="709"/>
        <w:jc w:val="both"/>
      </w:pPr>
    </w:p>
    <w:p w:rsidR="004461B3" w:rsidRPr="00D5375C" w:rsidRDefault="004461B3" w:rsidP="00CB4BE6">
      <w:pPr>
        <w:pStyle w:val="NormalnyWeb"/>
        <w:spacing w:before="278" w:beforeAutospacing="0" w:after="278"/>
        <w:ind w:left="709"/>
        <w:jc w:val="both"/>
      </w:pPr>
    </w:p>
    <w:p w:rsidR="004461B3" w:rsidRDefault="00A81DB9" w:rsidP="00CB4BE6">
      <w:pPr>
        <w:pStyle w:val="NormalnyWeb"/>
        <w:spacing w:before="278" w:beforeAutospacing="0" w:after="278" w:line="360" w:lineRule="auto"/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§ 26</w:t>
      </w:r>
    </w:p>
    <w:p w:rsidR="004461B3" w:rsidRDefault="004461B3" w:rsidP="00CB4BE6">
      <w:pPr>
        <w:pStyle w:val="NormalnyWeb"/>
        <w:spacing w:before="278" w:beforeAutospacing="0" w:after="278"/>
        <w:ind w:left="720"/>
        <w:jc w:val="both"/>
        <w:rPr>
          <w:bCs/>
        </w:rPr>
      </w:pPr>
      <w:r w:rsidRPr="001A0CAB">
        <w:rPr>
          <w:bCs/>
        </w:rPr>
        <w:t>1. Uchwały Komisji Rewizyjnej zapadają zwykłą większością gło</w:t>
      </w:r>
      <w:r>
        <w:rPr>
          <w:bCs/>
        </w:rPr>
        <w:t>sów, w obecności co najmniej 2 c</w:t>
      </w:r>
      <w:r w:rsidRPr="001A0CAB">
        <w:rPr>
          <w:bCs/>
        </w:rPr>
        <w:t>złonków Komisji</w:t>
      </w:r>
      <w:r>
        <w:rPr>
          <w:bCs/>
        </w:rPr>
        <w:t>.</w:t>
      </w:r>
    </w:p>
    <w:p w:rsidR="004461B3" w:rsidRDefault="004461B3" w:rsidP="00CB4BE6">
      <w:pPr>
        <w:pStyle w:val="NormalnyWeb"/>
        <w:spacing w:before="278" w:beforeAutospacing="0" w:after="278"/>
        <w:ind w:left="720"/>
        <w:jc w:val="both"/>
        <w:rPr>
          <w:bCs/>
        </w:rPr>
      </w:pPr>
    </w:p>
    <w:p w:rsidR="004461B3" w:rsidRPr="00D5375C" w:rsidRDefault="004461B3" w:rsidP="00CB4BE6">
      <w:pPr>
        <w:pStyle w:val="NormalnyWeb"/>
        <w:spacing w:before="278" w:beforeAutospacing="0" w:after="278"/>
        <w:ind w:left="720"/>
        <w:jc w:val="center"/>
        <w:rPr>
          <w:sz w:val="28"/>
        </w:rPr>
      </w:pPr>
      <w:r w:rsidRPr="00D5375C">
        <w:rPr>
          <w:b/>
          <w:bCs/>
          <w:sz w:val="28"/>
        </w:rPr>
        <w:t>§ 2</w:t>
      </w:r>
      <w:r w:rsidR="00A81DB9">
        <w:rPr>
          <w:b/>
          <w:bCs/>
          <w:sz w:val="28"/>
        </w:rPr>
        <w:t>7</w:t>
      </w:r>
    </w:p>
    <w:p w:rsidR="004461B3" w:rsidRPr="00D5375C" w:rsidRDefault="004461B3" w:rsidP="00CB4BE6">
      <w:pPr>
        <w:ind w:left="720"/>
        <w:jc w:val="both"/>
      </w:pPr>
      <w:r w:rsidRPr="00D5375C">
        <w:t xml:space="preserve">1. Członek Komisji Rewizyjnej może być odwołany z jej składu, jeżeli nie wykonuje przyjętych obowiązków, działa niezgodnie z Statutem, bądź w inny sposób zawiódł zaufanie członków </w:t>
      </w:r>
      <w:r w:rsidR="0095325E">
        <w:t>Stowarzyszenia</w:t>
      </w:r>
      <w:r w:rsidRPr="00D5375C">
        <w:t xml:space="preserve">. </w:t>
      </w:r>
    </w:p>
    <w:p w:rsidR="004461B3" w:rsidRPr="00D5375C" w:rsidRDefault="004461B3" w:rsidP="00CB4BE6">
      <w:pPr>
        <w:ind w:left="720"/>
        <w:jc w:val="both"/>
      </w:pPr>
      <w:r w:rsidRPr="00D5375C">
        <w:t xml:space="preserve">2. Uchwałę o odwołaniu członka Komisji Rewizyjnej podejmuje Walne Zebranie Członków </w:t>
      </w:r>
      <w:r w:rsidR="0095325E">
        <w:t>Stowarzyszenia</w:t>
      </w:r>
      <w:r w:rsidRPr="00D5375C">
        <w:t xml:space="preserve"> czynnością głosowania większością 2/3 głosów przy obecności, co najmniej 50% uprawnionych do głosowania. </w:t>
      </w:r>
    </w:p>
    <w:p w:rsidR="004461B3" w:rsidRDefault="004461B3" w:rsidP="00CB4BE6">
      <w:pPr>
        <w:ind w:left="720"/>
        <w:jc w:val="both"/>
      </w:pPr>
      <w:r w:rsidRPr="00D5375C">
        <w:t xml:space="preserve">3. Decyzja Walnego Zebrania Członków </w:t>
      </w:r>
      <w:r w:rsidR="0095325E">
        <w:t>Stowarzyszenia</w:t>
      </w:r>
      <w:r w:rsidRPr="00D5375C">
        <w:t xml:space="preserve"> jest ostateczna. </w:t>
      </w:r>
    </w:p>
    <w:p w:rsidR="004461B3" w:rsidRDefault="004461B3" w:rsidP="00CB4BE6">
      <w:pPr>
        <w:ind w:left="720"/>
        <w:jc w:val="both"/>
      </w:pPr>
    </w:p>
    <w:p w:rsidR="00A81DB9" w:rsidRDefault="00A81DB9" w:rsidP="00CB4BE6">
      <w:pPr>
        <w:ind w:left="720"/>
        <w:jc w:val="both"/>
      </w:pPr>
    </w:p>
    <w:p w:rsidR="00A81DB9" w:rsidRDefault="00A81DB9" w:rsidP="00CB4BE6">
      <w:pPr>
        <w:ind w:left="720"/>
        <w:jc w:val="both"/>
      </w:pPr>
    </w:p>
    <w:p w:rsidR="00A81DB9" w:rsidRPr="00D5375C" w:rsidRDefault="00A81DB9" w:rsidP="00CB4BE6">
      <w:pPr>
        <w:ind w:left="720"/>
        <w:jc w:val="both"/>
      </w:pPr>
    </w:p>
    <w:p w:rsidR="004461B3" w:rsidRPr="00D5375C" w:rsidRDefault="004461B3" w:rsidP="00CB4BE6">
      <w:pPr>
        <w:ind w:left="720"/>
        <w:jc w:val="center"/>
      </w:pPr>
      <w:r w:rsidRPr="00D5375C">
        <w:rPr>
          <w:b/>
          <w:bCs/>
          <w:sz w:val="28"/>
        </w:rPr>
        <w:t>§ 2</w:t>
      </w:r>
      <w:r w:rsidR="00A81DB9">
        <w:rPr>
          <w:b/>
          <w:bCs/>
          <w:sz w:val="28"/>
        </w:rPr>
        <w:t>8</w:t>
      </w:r>
    </w:p>
    <w:p w:rsidR="004461B3" w:rsidRPr="00D5375C" w:rsidRDefault="004461B3" w:rsidP="00CB4BE6">
      <w:pPr>
        <w:pStyle w:val="NormalnyWeb"/>
        <w:spacing w:after="0"/>
        <w:ind w:left="720"/>
        <w:jc w:val="both"/>
      </w:pPr>
      <w:r w:rsidRPr="00D5375C">
        <w:t>W przypadku powstania wakatu w Zarządzie lub Komisji Rewizyjnej władzom tym</w:t>
      </w:r>
      <w:r>
        <w:t xml:space="preserve"> przysługuje prawo włączenia</w:t>
      </w:r>
      <w:r w:rsidRPr="00D5375C">
        <w:t xml:space="preserve"> nowych członków spośród członków </w:t>
      </w:r>
      <w:r w:rsidR="0095325E">
        <w:t>Stowarzyszenia</w:t>
      </w:r>
      <w:r w:rsidRPr="00D5375C">
        <w:t xml:space="preserve">. Liczba osób </w:t>
      </w:r>
      <w:r>
        <w:t>włączonych</w:t>
      </w:r>
      <w:r w:rsidRPr="00D5375C">
        <w:t xml:space="preserve"> nie może przekroczyć 1/3 pochodzących z wyboru.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ind w:left="720"/>
        <w:jc w:val="center"/>
      </w:pPr>
      <w:r w:rsidRPr="00E54372">
        <w:rPr>
          <w:b/>
          <w:bCs/>
          <w:iCs/>
          <w:u w:val="single"/>
        </w:rPr>
        <w:lastRenderedPageBreak/>
        <w:t>ROZDZIAŁ V</w:t>
      </w:r>
      <w:r w:rsidRPr="00D5375C">
        <w:rPr>
          <w:b/>
          <w:bCs/>
          <w:i/>
          <w:iCs/>
          <w:u w:val="single"/>
        </w:rPr>
        <w:br/>
      </w:r>
      <w:r w:rsidRPr="00D5375C">
        <w:rPr>
          <w:b/>
          <w:bCs/>
        </w:rPr>
        <w:br/>
      </w:r>
      <w:r w:rsidRPr="00D5375C">
        <w:rPr>
          <w:b/>
          <w:bCs/>
          <w:i/>
          <w:iCs/>
        </w:rPr>
        <w:t>WYRÓŻNIENIA I KARY</w:t>
      </w:r>
    </w:p>
    <w:p w:rsidR="004461B3" w:rsidRPr="00D5375C" w:rsidRDefault="004461B3" w:rsidP="00CB4BE6">
      <w:pPr>
        <w:pStyle w:val="NormalnyWeb"/>
        <w:spacing w:before="278" w:beforeAutospacing="0" w:after="240"/>
        <w:jc w:val="center"/>
      </w:pPr>
      <w:r w:rsidRPr="00D5375C">
        <w:rPr>
          <w:b/>
          <w:bCs/>
          <w:sz w:val="28"/>
        </w:rPr>
        <w:t>§ 2</w:t>
      </w:r>
      <w:r w:rsidR="00A81DB9">
        <w:rPr>
          <w:b/>
          <w:bCs/>
          <w:sz w:val="28"/>
        </w:rPr>
        <w:t>9</w:t>
      </w:r>
      <w:r w:rsidRPr="00D5375C">
        <w:rPr>
          <w:b/>
          <w:bCs/>
          <w:sz w:val="28"/>
        </w:rPr>
        <w:br/>
      </w:r>
    </w:p>
    <w:p w:rsidR="004461B3" w:rsidRDefault="004461B3" w:rsidP="00CB4BE6">
      <w:pPr>
        <w:pStyle w:val="NormalnyWeb"/>
        <w:numPr>
          <w:ilvl w:val="0"/>
          <w:numId w:val="10"/>
        </w:numPr>
        <w:spacing w:before="278" w:beforeAutospacing="0" w:after="240"/>
        <w:jc w:val="both"/>
      </w:pPr>
      <w:r w:rsidRPr="00D5375C">
        <w:t xml:space="preserve">Za aktywny udział w realizacji zadań </w:t>
      </w:r>
      <w:r w:rsidR="0095325E">
        <w:t>Stowarzyszenia</w:t>
      </w:r>
      <w:r w:rsidRPr="00D5375C">
        <w:t xml:space="preserve"> mogą być pr</w:t>
      </w:r>
      <w:r>
        <w:t>zyznawane wyróżnienia i nagrody:</w:t>
      </w:r>
    </w:p>
    <w:p w:rsidR="004461B3" w:rsidRDefault="004461B3" w:rsidP="00CB4BE6">
      <w:pPr>
        <w:pStyle w:val="NormalnyWeb"/>
        <w:spacing w:before="0" w:beforeAutospacing="0" w:after="0"/>
        <w:ind w:left="1072"/>
        <w:jc w:val="both"/>
      </w:pPr>
      <w:r>
        <w:t>a) pochwały ustne lub pisemne</w:t>
      </w:r>
    </w:p>
    <w:p w:rsidR="004461B3" w:rsidRDefault="004461B3" w:rsidP="00CB4BE6">
      <w:pPr>
        <w:pStyle w:val="NormalnyWeb"/>
        <w:spacing w:before="0" w:beforeAutospacing="0" w:after="0"/>
        <w:ind w:left="1072"/>
        <w:jc w:val="both"/>
      </w:pPr>
      <w:r>
        <w:t>b) dyplomy</w:t>
      </w:r>
    </w:p>
    <w:p w:rsidR="004461B3" w:rsidRPr="00D5375C" w:rsidRDefault="004461B3" w:rsidP="00CB4BE6">
      <w:pPr>
        <w:pStyle w:val="NormalnyWeb"/>
        <w:spacing w:before="0" w:beforeAutospacing="0" w:after="0"/>
        <w:ind w:left="1072"/>
        <w:jc w:val="both"/>
      </w:pPr>
      <w:r>
        <w:t>c) nagrody rzeczowe lub finansowe</w:t>
      </w:r>
    </w:p>
    <w:p w:rsidR="004461B3" w:rsidRPr="00D5375C" w:rsidRDefault="004461B3" w:rsidP="00CB4BE6">
      <w:pPr>
        <w:pStyle w:val="NormalnyWeb"/>
        <w:spacing w:before="278" w:beforeAutospacing="0" w:after="278"/>
        <w:ind w:firstLine="11"/>
        <w:jc w:val="center"/>
        <w:rPr>
          <w:b/>
          <w:bCs/>
          <w:sz w:val="28"/>
        </w:rPr>
      </w:pPr>
      <w:r w:rsidRPr="00D5375C">
        <w:rPr>
          <w:b/>
          <w:bCs/>
          <w:sz w:val="28"/>
        </w:rPr>
        <w:t xml:space="preserve">§ </w:t>
      </w:r>
      <w:r w:rsidR="00A81DB9">
        <w:rPr>
          <w:b/>
          <w:bCs/>
          <w:sz w:val="28"/>
        </w:rPr>
        <w:t>30</w:t>
      </w:r>
    </w:p>
    <w:p w:rsidR="004461B3" w:rsidRPr="00D5375C" w:rsidRDefault="004461B3" w:rsidP="00CB4BE6">
      <w:pPr>
        <w:pStyle w:val="NormalnyWeb"/>
        <w:spacing w:before="278" w:beforeAutospacing="0" w:after="278"/>
        <w:ind w:left="709" w:firstLine="11"/>
      </w:pPr>
      <w:r w:rsidRPr="00D5375C">
        <w:t xml:space="preserve">1. W razie naruszenia postanowień Statutu lub uchwał władz </w:t>
      </w:r>
      <w:r w:rsidR="00194C86">
        <w:t>Stowarzyszenia</w:t>
      </w:r>
      <w:r w:rsidRPr="00D5375C">
        <w:t xml:space="preserve"> - Zarządowi przysługuje - zgodnie z regulaminem zatwierdzonym przez Walne Zebranie Klubu - prawo wymierzania następujących kar:</w:t>
      </w:r>
      <w:r w:rsidRPr="00D5375C">
        <w:br/>
        <w:t>a) upomnienia,</w:t>
      </w:r>
      <w:r w:rsidRPr="00D5375C">
        <w:br/>
        <w:t>b) nagany,</w:t>
      </w:r>
      <w:r w:rsidRPr="00D5375C">
        <w:br/>
        <w:t>c) zawieszenia w prawach członka na okres 3 miesięcy,</w:t>
      </w:r>
      <w:r w:rsidRPr="00D5375C">
        <w:br/>
        <w:t>d) skreślenia z listy członków.</w:t>
      </w:r>
      <w:r w:rsidRPr="00D5375C">
        <w:br/>
        <w:t xml:space="preserve">2. Od uchwały Zarządu o ukaraniu, członkowi </w:t>
      </w:r>
      <w:r w:rsidR="00194C86">
        <w:t>Stowarzyszenia</w:t>
      </w:r>
      <w:r w:rsidRPr="00D5375C">
        <w:t xml:space="preserve"> przysługuje prawo odwołania się do Walnego Zebrania Klubu w terminie 14 dni. </w:t>
      </w:r>
      <w:r w:rsidRPr="00D5375C">
        <w:br/>
        <w:t>3. Uchwała Walnego Zebrania Członków Klubu w przedmiocie ukarania jest ostateczna.</w:t>
      </w:r>
    </w:p>
    <w:p w:rsidR="004461B3" w:rsidRPr="00D5375C" w:rsidRDefault="004461B3" w:rsidP="00CB4BE6">
      <w:pPr>
        <w:pStyle w:val="NormalnyWeb"/>
        <w:spacing w:before="278" w:beforeAutospacing="0" w:after="278"/>
        <w:ind w:left="709" w:firstLine="11"/>
      </w:pPr>
    </w:p>
    <w:p w:rsidR="004461B3" w:rsidRPr="00D5375C" w:rsidRDefault="004461B3" w:rsidP="00CB4BE6">
      <w:pPr>
        <w:pStyle w:val="NormalnyWeb"/>
        <w:spacing w:before="278" w:beforeAutospacing="0" w:after="278"/>
        <w:ind w:left="709" w:firstLine="11"/>
        <w:jc w:val="center"/>
      </w:pPr>
    </w:p>
    <w:p w:rsidR="004461B3" w:rsidRPr="00E54372" w:rsidRDefault="004461B3" w:rsidP="00CB4BE6">
      <w:pPr>
        <w:pStyle w:val="NormalnyWeb"/>
        <w:spacing w:before="278" w:beforeAutospacing="0" w:after="278" w:line="360" w:lineRule="auto"/>
        <w:jc w:val="center"/>
      </w:pPr>
      <w:r w:rsidRPr="00E54372">
        <w:rPr>
          <w:b/>
          <w:bCs/>
          <w:iCs/>
          <w:u w:val="single"/>
        </w:rPr>
        <w:t>ROZDZIAŁ VI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</w:pPr>
      <w:r w:rsidRPr="00D5375C">
        <w:rPr>
          <w:b/>
          <w:bCs/>
          <w:i/>
          <w:iCs/>
        </w:rPr>
        <w:t xml:space="preserve">MAJĄTEK I FUNDUSZE </w:t>
      </w:r>
      <w:r w:rsidR="00194C86" w:rsidRPr="00194C86">
        <w:rPr>
          <w:b/>
          <w:i/>
        </w:rPr>
        <w:t>STOWARZYSZENIA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3</w:t>
      </w:r>
      <w:r w:rsidR="00A81DB9">
        <w:rPr>
          <w:b/>
          <w:bCs/>
          <w:sz w:val="28"/>
        </w:rPr>
        <w:t>1</w:t>
      </w:r>
    </w:p>
    <w:p w:rsidR="002E2DFD" w:rsidRPr="00043CF5" w:rsidRDefault="002E2DFD" w:rsidP="002E2DFD">
      <w:pPr>
        <w:numPr>
          <w:ilvl w:val="0"/>
          <w:numId w:val="12"/>
        </w:numPr>
        <w:tabs>
          <w:tab w:val="clear" w:pos="720"/>
          <w:tab w:val="num" w:pos="-1276"/>
        </w:tabs>
        <w:ind w:left="350"/>
        <w:jc w:val="both"/>
        <w:rPr>
          <w:color w:val="000000"/>
        </w:rPr>
      </w:pPr>
      <w:r w:rsidRPr="00043CF5">
        <w:rPr>
          <w:color w:val="000000"/>
        </w:rPr>
        <w:t xml:space="preserve">Źródłami powstania majątku </w:t>
      </w:r>
      <w:r w:rsidR="00194C86">
        <w:t>Stowarzyszenia</w:t>
      </w:r>
      <w:r w:rsidRPr="00043CF5">
        <w:rPr>
          <w:color w:val="000000"/>
        </w:rPr>
        <w:t xml:space="preserve"> są:</w:t>
      </w:r>
    </w:p>
    <w:p w:rsidR="002E2DFD" w:rsidRPr="00043CF5" w:rsidRDefault="002E2DFD" w:rsidP="002E2DFD">
      <w:pPr>
        <w:pStyle w:val="Tekstpodstawowy"/>
        <w:numPr>
          <w:ilvl w:val="0"/>
          <w:numId w:val="13"/>
        </w:numPr>
        <w:tabs>
          <w:tab w:val="clear" w:pos="720"/>
        </w:tabs>
        <w:rPr>
          <w:color w:val="000000"/>
        </w:rPr>
      </w:pPr>
      <w:r w:rsidRPr="00043CF5">
        <w:rPr>
          <w:color w:val="000000"/>
        </w:rPr>
        <w:t xml:space="preserve">Składki członkowskie, </w:t>
      </w:r>
    </w:p>
    <w:p w:rsidR="002E2DFD" w:rsidRPr="00043CF5" w:rsidRDefault="002E2DFD" w:rsidP="002E2DFD">
      <w:pPr>
        <w:pStyle w:val="Tekstpodstawowy"/>
        <w:numPr>
          <w:ilvl w:val="0"/>
          <w:numId w:val="13"/>
        </w:numPr>
        <w:tabs>
          <w:tab w:val="clear" w:pos="720"/>
        </w:tabs>
        <w:rPr>
          <w:color w:val="000000"/>
        </w:rPr>
      </w:pPr>
      <w:r w:rsidRPr="00043CF5">
        <w:rPr>
          <w:color w:val="000000"/>
        </w:rPr>
        <w:t>Darowizny, zapisy i spadki, środki pochodzące z ofiarności prywatnej oraz osób prawnych, zbiórki publiczne,</w:t>
      </w:r>
    </w:p>
    <w:p w:rsidR="002E2DFD" w:rsidRPr="00043CF5" w:rsidRDefault="002E2DFD" w:rsidP="002E2DFD">
      <w:pPr>
        <w:pStyle w:val="Tekstpodstawowy"/>
        <w:numPr>
          <w:ilvl w:val="0"/>
          <w:numId w:val="13"/>
        </w:numPr>
        <w:tabs>
          <w:tab w:val="clear" w:pos="720"/>
        </w:tabs>
        <w:rPr>
          <w:color w:val="000000"/>
        </w:rPr>
      </w:pPr>
      <w:r w:rsidRPr="00043CF5">
        <w:rPr>
          <w:color w:val="000000"/>
        </w:rPr>
        <w:lastRenderedPageBreak/>
        <w:t xml:space="preserve">Wpływy z działalności statutowej </w:t>
      </w:r>
      <w:r w:rsidR="00194C86">
        <w:t>Stowarzyszenia</w:t>
      </w:r>
      <w:r w:rsidRPr="00043CF5">
        <w:rPr>
          <w:color w:val="000000"/>
        </w:rPr>
        <w:t>, dochody z kapitału (odsetki, lokaty, konta oszczędnościowe, akcje, kontrakty terminowe i instrumenty pochodne, obligacje, fundusze inwestycyjne),</w:t>
      </w:r>
    </w:p>
    <w:p w:rsidR="002E2DFD" w:rsidRDefault="002E2DFD" w:rsidP="002E2DFD">
      <w:pPr>
        <w:pStyle w:val="Tekstpodstawowy"/>
        <w:numPr>
          <w:ilvl w:val="0"/>
          <w:numId w:val="13"/>
        </w:numPr>
        <w:tabs>
          <w:tab w:val="clear" w:pos="720"/>
        </w:tabs>
        <w:rPr>
          <w:color w:val="000000"/>
        </w:rPr>
      </w:pPr>
      <w:r w:rsidRPr="00043CF5">
        <w:rPr>
          <w:color w:val="000000"/>
        </w:rPr>
        <w:t xml:space="preserve">Dochody z majątku </w:t>
      </w:r>
      <w:r w:rsidR="00194C86">
        <w:t>Stowarzyszenia</w:t>
      </w:r>
      <w:r w:rsidRPr="00043CF5">
        <w:rPr>
          <w:color w:val="000000"/>
        </w:rPr>
        <w:t>, nieruchomości i ruchomości,</w:t>
      </w:r>
    </w:p>
    <w:p w:rsidR="002E2DFD" w:rsidRPr="00043CF5" w:rsidRDefault="002E2DFD" w:rsidP="002E2DFD">
      <w:pPr>
        <w:pStyle w:val="Tekstpodstawowy"/>
        <w:numPr>
          <w:ilvl w:val="0"/>
          <w:numId w:val="13"/>
        </w:numPr>
        <w:tabs>
          <w:tab w:val="clear" w:pos="720"/>
        </w:tabs>
        <w:rPr>
          <w:color w:val="000000"/>
        </w:rPr>
      </w:pPr>
      <w:r>
        <w:rPr>
          <w:color w:val="000000"/>
        </w:rPr>
        <w:t>Dochody z działalności gospodarczej,</w:t>
      </w:r>
    </w:p>
    <w:p w:rsidR="002E2DFD" w:rsidRPr="00043CF5" w:rsidRDefault="002E2DFD" w:rsidP="002E2DFD">
      <w:pPr>
        <w:pStyle w:val="Akapitzlist"/>
        <w:numPr>
          <w:ilvl w:val="0"/>
          <w:numId w:val="13"/>
        </w:numPr>
        <w:tabs>
          <w:tab w:val="clear" w:pos="720"/>
        </w:tabs>
        <w:jc w:val="both"/>
        <w:rPr>
          <w:strike/>
          <w:color w:val="000000"/>
        </w:rPr>
      </w:pPr>
      <w:r w:rsidRPr="00043CF5">
        <w:rPr>
          <w:color w:val="000000"/>
        </w:rPr>
        <w:t>Dotacje, subwencje, kontrakty, granty, środki z funduszy publicznych i Unii Europejskiej,</w:t>
      </w:r>
    </w:p>
    <w:p w:rsidR="002E2DFD" w:rsidRPr="002E2DFD" w:rsidRDefault="002E2DFD" w:rsidP="002E2DFD">
      <w:pPr>
        <w:pStyle w:val="Akapitzlist"/>
        <w:numPr>
          <w:ilvl w:val="0"/>
          <w:numId w:val="13"/>
        </w:numPr>
        <w:tabs>
          <w:tab w:val="clear" w:pos="720"/>
        </w:tabs>
        <w:jc w:val="both"/>
        <w:rPr>
          <w:strike/>
        </w:rPr>
      </w:pPr>
      <w:r w:rsidRPr="001D4D2B">
        <w:t>Wpływy z umów i kontraktów reklamowych itp.</w:t>
      </w:r>
    </w:p>
    <w:p w:rsidR="002E2DFD" w:rsidRPr="00194C86" w:rsidRDefault="002E2DFD" w:rsidP="002E2DFD">
      <w:pPr>
        <w:pStyle w:val="Akapitzlist"/>
        <w:numPr>
          <w:ilvl w:val="0"/>
          <w:numId w:val="13"/>
        </w:numPr>
        <w:jc w:val="both"/>
        <w:rPr>
          <w:strike/>
          <w:color w:val="000000" w:themeColor="text1"/>
        </w:rPr>
      </w:pPr>
      <w:r w:rsidRPr="00194C86">
        <w:rPr>
          <w:color w:val="000000" w:themeColor="text1"/>
          <w:shd w:val="clear" w:color="auto" w:fill="FFFFFF"/>
        </w:rPr>
        <w:t>środków przekazanych z 1% podatku dochodowego od osób fizycznych.</w:t>
      </w:r>
    </w:p>
    <w:p w:rsidR="002E2DFD" w:rsidRPr="002E2DFD" w:rsidRDefault="002E2DFD" w:rsidP="002E2DFD">
      <w:pPr>
        <w:ind w:left="360"/>
        <w:jc w:val="both"/>
        <w:rPr>
          <w:strike/>
        </w:rPr>
      </w:pPr>
    </w:p>
    <w:p w:rsidR="002E2DFD" w:rsidRPr="002E2DFD" w:rsidRDefault="002E2DFD" w:rsidP="002E2DFD">
      <w:pPr>
        <w:jc w:val="both"/>
        <w:rPr>
          <w:color w:val="000000"/>
        </w:rPr>
      </w:pPr>
      <w:r w:rsidRPr="002E2DFD">
        <w:t xml:space="preserve">2. </w:t>
      </w:r>
      <w:r>
        <w:t xml:space="preserve"> </w:t>
      </w:r>
      <w:r w:rsidRPr="002E2DFD">
        <w:rPr>
          <w:color w:val="000000"/>
        </w:rPr>
        <w:t xml:space="preserve">Składki członkowskie powinny być wpłacone przez członka zwyczajnego do 31 </w:t>
      </w:r>
      <w:r>
        <w:rPr>
          <w:color w:val="000000"/>
        </w:rPr>
        <w:t xml:space="preserve">                   </w:t>
      </w:r>
      <w:r w:rsidR="00A81DB9">
        <w:rPr>
          <w:color w:val="000000"/>
        </w:rPr>
        <w:t>stycznia każdego roku w wysokości 24,00 złotych.</w:t>
      </w:r>
    </w:p>
    <w:p w:rsidR="002E2DFD" w:rsidRPr="002E2DFD" w:rsidRDefault="002E2DFD" w:rsidP="002E2DFD">
      <w:pPr>
        <w:tabs>
          <w:tab w:val="num" w:pos="-1560"/>
          <w:tab w:val="left" w:pos="-1418"/>
          <w:tab w:val="num" w:pos="-851"/>
        </w:tabs>
        <w:jc w:val="both"/>
        <w:rPr>
          <w:color w:val="000000"/>
        </w:rPr>
      </w:pPr>
      <w:r>
        <w:rPr>
          <w:color w:val="000000"/>
        </w:rPr>
        <w:t xml:space="preserve">3.  </w:t>
      </w:r>
      <w:r w:rsidR="00A81DB9">
        <w:t>Stowarzyszenie</w:t>
      </w:r>
      <w:r w:rsidR="00194C86" w:rsidRPr="002E2DFD">
        <w:rPr>
          <w:color w:val="000000"/>
        </w:rPr>
        <w:t xml:space="preserve"> </w:t>
      </w:r>
      <w:r w:rsidRPr="002E2DFD">
        <w:rPr>
          <w:color w:val="000000"/>
        </w:rPr>
        <w:t xml:space="preserve"> nie przyjmuje płatności w gotówce o wartości równej lub przekraczającej </w:t>
      </w:r>
      <w:r>
        <w:rPr>
          <w:color w:val="000000"/>
        </w:rPr>
        <w:t xml:space="preserve"> </w:t>
      </w:r>
      <w:r w:rsidRPr="002E2DFD">
        <w:rPr>
          <w:color w:val="000000"/>
        </w:rPr>
        <w:t>równowartość 15.000 euro, również w drodze więcej niż jednej operacji.</w:t>
      </w:r>
    </w:p>
    <w:p w:rsidR="004461B3" w:rsidRDefault="004461B3" w:rsidP="00CB4BE6">
      <w:pPr>
        <w:ind w:left="720"/>
        <w:jc w:val="both"/>
      </w:pPr>
    </w:p>
    <w:p w:rsidR="002E2DFD" w:rsidRPr="00D5375C" w:rsidRDefault="002E2DFD" w:rsidP="00CB4BE6">
      <w:pPr>
        <w:ind w:left="720"/>
        <w:jc w:val="both"/>
      </w:pPr>
    </w:p>
    <w:p w:rsidR="004461B3" w:rsidRPr="00D5375C" w:rsidRDefault="004461B3" w:rsidP="00CB4BE6">
      <w:pPr>
        <w:spacing w:line="360" w:lineRule="auto"/>
        <w:jc w:val="center"/>
        <w:rPr>
          <w:sz w:val="28"/>
        </w:rPr>
      </w:pPr>
      <w:r w:rsidRPr="00D5375C">
        <w:rPr>
          <w:rStyle w:val="Pogrubienie"/>
          <w:sz w:val="28"/>
        </w:rPr>
        <w:t>§ 3</w:t>
      </w:r>
      <w:r w:rsidR="00A81DB9">
        <w:rPr>
          <w:rStyle w:val="Pogrubienie"/>
          <w:sz w:val="28"/>
        </w:rPr>
        <w:t>2</w:t>
      </w:r>
    </w:p>
    <w:p w:rsidR="004461B3" w:rsidRDefault="002E2DFD" w:rsidP="002E2DFD">
      <w:pPr>
        <w:pStyle w:val="NormalnyWeb"/>
        <w:spacing w:before="278" w:beforeAutospacing="0" w:after="278"/>
        <w:ind w:firstLine="142"/>
      </w:pPr>
      <w:r>
        <w:t xml:space="preserve">1. </w:t>
      </w:r>
      <w:r w:rsidR="004461B3" w:rsidRPr="00D5375C">
        <w:t>Środki pieniężne wymienione w §29 ust. 2, mogą być przechowywane wyłącznie na koncie Stowarzyszenia. Wpłaty gotówkowe winny być przy uwzględnieniu bieżących potrzeb jak najszybciej przekazywane na konto.</w:t>
      </w:r>
    </w:p>
    <w:p w:rsidR="002E2DFD" w:rsidRPr="00194C86" w:rsidRDefault="002E2DFD" w:rsidP="002E2DFD">
      <w:pPr>
        <w:pStyle w:val="NormalnyWeb"/>
        <w:spacing w:before="278" w:beforeAutospacing="0" w:after="278"/>
        <w:rPr>
          <w:color w:val="000000" w:themeColor="text1"/>
        </w:rPr>
      </w:pPr>
      <w:r w:rsidRPr="00194C86">
        <w:rPr>
          <w:color w:val="000000" w:themeColor="text1"/>
        </w:rPr>
        <w:t xml:space="preserve">2. </w:t>
      </w:r>
      <w:r w:rsidRPr="00194C86">
        <w:rPr>
          <w:color w:val="000000" w:themeColor="text1"/>
          <w:shd w:val="clear" w:color="auto" w:fill="FFFFFF"/>
        </w:rPr>
        <w:t xml:space="preserve"> Dochody pochodzące z darowizn, spadków, zapisów  mogą być użyte do realizacji celów Stowarzyszenia według swobodnego uznania, o ile ofiarodawcy nie postanowili inaczej.</w:t>
      </w:r>
      <w:r w:rsidRPr="00194C86">
        <w:rPr>
          <w:color w:val="000000" w:themeColor="text1"/>
        </w:rPr>
        <w:br/>
      </w:r>
      <w:r w:rsidRPr="00194C86">
        <w:rPr>
          <w:color w:val="000000" w:themeColor="text1"/>
          <w:shd w:val="clear" w:color="auto" w:fill="FFFFFF"/>
        </w:rPr>
        <w:t>3. Cały osiągnięty przez Stowarzyszenie dochód będzie przeznaczany na jego cele statutowe, tj. na cele działalności pożytku publicznego</w:t>
      </w:r>
      <w:r w:rsidRPr="00194C86">
        <w:rPr>
          <w:rFonts w:ascii="Tahoma" w:hAnsi="Tahoma" w:cs="Tahoma"/>
          <w:color w:val="000000" w:themeColor="text1"/>
          <w:sz w:val="17"/>
          <w:szCs w:val="17"/>
          <w:shd w:val="clear" w:color="auto" w:fill="FFFFFF"/>
        </w:rPr>
        <w:t>.</w:t>
      </w:r>
    </w:p>
    <w:p w:rsidR="004461B3" w:rsidRPr="00194C86" w:rsidRDefault="00A81DB9" w:rsidP="00CB4BE6">
      <w:pPr>
        <w:pStyle w:val="NormalnyWeb"/>
        <w:spacing w:before="278" w:beforeAutospacing="0" w:after="278" w:line="360" w:lineRule="auto"/>
        <w:jc w:val="center"/>
        <w:rPr>
          <w:rStyle w:val="Pogrubienie"/>
          <w:color w:val="000000" w:themeColor="text1"/>
          <w:sz w:val="28"/>
        </w:rPr>
      </w:pPr>
      <w:r>
        <w:rPr>
          <w:rStyle w:val="Pogrubienie"/>
          <w:color w:val="000000" w:themeColor="text1"/>
          <w:sz w:val="28"/>
        </w:rPr>
        <w:t>§ 33</w:t>
      </w:r>
    </w:p>
    <w:p w:rsidR="000115B3" w:rsidRDefault="000115B3" w:rsidP="00194C86">
      <w:pPr>
        <w:pStyle w:val="NormalnyWeb"/>
        <w:spacing w:before="0" w:beforeAutospacing="0" w:after="0"/>
        <w:rPr>
          <w:color w:val="000000" w:themeColor="text1"/>
          <w:shd w:val="clear" w:color="auto" w:fill="FFFFFF"/>
        </w:rPr>
      </w:pPr>
      <w:r w:rsidRPr="00194C86">
        <w:rPr>
          <w:color w:val="000000" w:themeColor="text1"/>
          <w:shd w:val="clear" w:color="auto" w:fill="FFFFFF"/>
        </w:rPr>
        <w:t>Stowarzyszenie nie może:</w:t>
      </w:r>
      <w:r w:rsidRPr="00194C86">
        <w:rPr>
          <w:color w:val="000000" w:themeColor="text1"/>
        </w:rPr>
        <w:br/>
      </w:r>
      <w:r w:rsidRPr="00194C86">
        <w:rPr>
          <w:color w:val="000000" w:themeColor="text1"/>
          <w:shd w:val="clear" w:color="auto" w:fill="FFFFFF"/>
        </w:rPr>
        <w:t>1) udzielać pożyczek lub zabezpieczać zobowiązań majątkiem Stowarzyszenia w stosunku do jego członków, członków jego organów lub pracowników oraz osób, z którymi członkowie, członkowie organów oraz pracownicy pozostają w związku małżeńskim, we wspólnym pożyciu albo w stosunku pokrewieństwa lub powinowactwa w linii prostej, pokrewieństwa lub powinowactwa w linii bocznej do drugiego stopnia albo są związani z tytułu przysposobienia, opieki lub kurateli zwanych dalej „Osobami bliskimi”,</w:t>
      </w:r>
      <w:r w:rsidRPr="00194C86">
        <w:rPr>
          <w:color w:val="000000" w:themeColor="text1"/>
        </w:rPr>
        <w:br/>
      </w:r>
      <w:r w:rsidRPr="00194C86">
        <w:rPr>
          <w:color w:val="000000" w:themeColor="text1"/>
          <w:shd w:val="clear" w:color="auto" w:fill="FFFFFF"/>
        </w:rPr>
        <w:t>2) przekazywać majątku Stowarzyszenia na rzecz członków Stowarzyszenia, członków jego organów lub pracowników oraz ich Osób bliskich, na zasadach innych niż w stosunku do osób trzecich, w szczególności jeżeli przekazanie to następuje bezpłatnie lub na preferencyjnych warunkach,</w:t>
      </w:r>
      <w:r w:rsidRPr="00194C86">
        <w:rPr>
          <w:color w:val="000000" w:themeColor="text1"/>
        </w:rPr>
        <w:br/>
      </w:r>
      <w:r w:rsidRPr="00194C86">
        <w:rPr>
          <w:color w:val="000000" w:themeColor="text1"/>
          <w:shd w:val="clear" w:color="auto" w:fill="FFFFFF"/>
        </w:rPr>
        <w:t>3) wykorzystywać majątku Stowarzyszenia na rzecz jego członków, członków jego organów lub pracowników oraz ich osób bliskich, na zasadach innych niż w stosunku do osób trzecich chyba, że to wykorzystanie wynika bezpośrednio ze statutowego celu Stowarzyszenia,</w:t>
      </w:r>
      <w:r w:rsidRPr="00194C86">
        <w:rPr>
          <w:rStyle w:val="apple-converted-space"/>
          <w:color w:val="000000" w:themeColor="text1"/>
          <w:shd w:val="clear" w:color="auto" w:fill="FFFFFF"/>
        </w:rPr>
        <w:t> </w:t>
      </w:r>
      <w:r w:rsidRPr="00194C86">
        <w:rPr>
          <w:color w:val="000000" w:themeColor="text1"/>
        </w:rPr>
        <w:br/>
      </w:r>
      <w:r w:rsidRPr="00194C86">
        <w:rPr>
          <w:color w:val="000000" w:themeColor="text1"/>
          <w:shd w:val="clear" w:color="auto" w:fill="FFFFFF"/>
        </w:rPr>
        <w:t>4) nabywać towarów lub usług od podmiotów, w których uczestniczą członkowie Stowarzyszenia, członkowie jego organów lub pracownicy oraz ich osoby bliskie, na zasadach innych niż w stosunku do osób trzecich lub po cenach wyższych niż rynkowe.</w:t>
      </w:r>
    </w:p>
    <w:p w:rsidR="007C72C3" w:rsidRPr="00194C86" w:rsidRDefault="007C72C3" w:rsidP="00194C86">
      <w:pPr>
        <w:pStyle w:val="NormalnyWeb"/>
        <w:spacing w:before="0" w:beforeAutospacing="0" w:after="0"/>
        <w:rPr>
          <w:rStyle w:val="Pogrubienie"/>
          <w:color w:val="000000" w:themeColor="text1"/>
        </w:rPr>
      </w:pPr>
    </w:p>
    <w:p w:rsidR="000115B3" w:rsidRPr="00194C86" w:rsidRDefault="000115B3" w:rsidP="00194C86">
      <w:pPr>
        <w:pStyle w:val="NormalnyWeb"/>
        <w:spacing w:before="0" w:beforeAutospacing="0" w:after="0"/>
        <w:rPr>
          <w:rStyle w:val="Pogrubienie"/>
          <w:color w:val="000000" w:themeColor="text1"/>
        </w:rPr>
      </w:pPr>
    </w:p>
    <w:p w:rsidR="000115B3" w:rsidRPr="000115B3" w:rsidRDefault="00A81DB9" w:rsidP="00CB4BE6">
      <w:pPr>
        <w:pStyle w:val="NormalnyWeb"/>
        <w:spacing w:before="278" w:beforeAutospacing="0" w:after="278" w:line="360" w:lineRule="auto"/>
        <w:jc w:val="center"/>
        <w:rPr>
          <w:b/>
        </w:rPr>
      </w:pPr>
      <w:r>
        <w:rPr>
          <w:b/>
        </w:rPr>
        <w:t>§34</w:t>
      </w:r>
    </w:p>
    <w:p w:rsidR="004461B3" w:rsidRPr="00D5375C" w:rsidRDefault="004461B3" w:rsidP="002E2DFD">
      <w:pPr>
        <w:pStyle w:val="NormalnyWeb"/>
        <w:spacing w:before="278" w:beforeAutospacing="0" w:after="278"/>
        <w:jc w:val="both"/>
      </w:pPr>
      <w:r w:rsidRPr="00D5375C">
        <w:t xml:space="preserve">Do składania oświadczeń woli we wszystkich sprawach majątkowych i niemajątkowych </w:t>
      </w:r>
      <w:r w:rsidR="00194C86">
        <w:t>Stowarzyszenia</w:t>
      </w:r>
      <w:r w:rsidRPr="00D5375C">
        <w:t>, zawierania umów i udzielania pełnomocnictw wymagany jest podpis dwóch członków Zarządu działających łącznie w tym Prezesa lub Wiceprezesa.</w:t>
      </w:r>
    </w:p>
    <w:p w:rsidR="004461B3" w:rsidRDefault="004461B3" w:rsidP="00CB4BE6">
      <w:pPr>
        <w:pStyle w:val="NormalnyWeb"/>
        <w:spacing w:before="278" w:beforeAutospacing="0" w:after="278"/>
        <w:ind w:left="720"/>
        <w:jc w:val="both"/>
      </w:pPr>
    </w:p>
    <w:p w:rsidR="00CB4BE6" w:rsidRDefault="00CB4BE6" w:rsidP="00CB4BE6">
      <w:pPr>
        <w:pStyle w:val="NormalnyWeb"/>
        <w:spacing w:before="278" w:beforeAutospacing="0" w:after="278"/>
        <w:ind w:left="720"/>
        <w:jc w:val="both"/>
      </w:pPr>
    </w:p>
    <w:p w:rsidR="00CB4BE6" w:rsidRPr="00D5375C" w:rsidRDefault="00CB4BE6" w:rsidP="00CB4BE6">
      <w:pPr>
        <w:pStyle w:val="NormalnyWeb"/>
        <w:spacing w:before="278" w:beforeAutospacing="0" w:after="278"/>
        <w:ind w:left="720"/>
        <w:jc w:val="both"/>
      </w:pPr>
    </w:p>
    <w:p w:rsidR="00B809C1" w:rsidRPr="00E54372" w:rsidRDefault="00B809C1" w:rsidP="00CB4BE6">
      <w:pPr>
        <w:pStyle w:val="NormalnyWeb"/>
        <w:spacing w:before="278" w:beforeAutospacing="0" w:after="278" w:line="360" w:lineRule="auto"/>
        <w:jc w:val="center"/>
      </w:pPr>
      <w:r w:rsidRPr="00E54372">
        <w:rPr>
          <w:b/>
          <w:bCs/>
          <w:iCs/>
          <w:u w:val="single"/>
        </w:rPr>
        <w:t>ROZDZIAŁ VII</w:t>
      </w:r>
    </w:p>
    <w:p w:rsidR="00B809C1" w:rsidRDefault="00B809C1" w:rsidP="00CB4BE6">
      <w:pPr>
        <w:jc w:val="center"/>
        <w:rPr>
          <w:b/>
          <w:i/>
        </w:rPr>
      </w:pPr>
      <w:r w:rsidRPr="00B809C1">
        <w:rPr>
          <w:b/>
          <w:i/>
        </w:rPr>
        <w:t>DZIAŁALNOŚĆ GOSPODARCZA</w:t>
      </w:r>
    </w:p>
    <w:p w:rsidR="00B809C1" w:rsidRPr="00B809C1" w:rsidRDefault="00B809C1" w:rsidP="00CB4BE6">
      <w:pPr>
        <w:jc w:val="center"/>
        <w:rPr>
          <w:b/>
          <w:i/>
        </w:rPr>
      </w:pPr>
    </w:p>
    <w:p w:rsidR="00B809C1" w:rsidRDefault="00A81DB9" w:rsidP="00CB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§35</w:t>
      </w:r>
    </w:p>
    <w:p w:rsidR="00B809C1" w:rsidRPr="00B809C1" w:rsidRDefault="00B809C1" w:rsidP="00CB4BE6">
      <w:pPr>
        <w:jc w:val="both"/>
        <w:rPr>
          <w:b/>
          <w:sz w:val="28"/>
          <w:szCs w:val="28"/>
        </w:rPr>
      </w:pPr>
    </w:p>
    <w:p w:rsidR="00B809C1" w:rsidRDefault="00B809C1" w:rsidP="00CB4BE6">
      <w:r>
        <w:t>1.</w:t>
      </w:r>
      <w:r>
        <w:tab/>
      </w:r>
      <w:r w:rsidR="00194C86">
        <w:t>Stowarzyszenie</w:t>
      </w:r>
      <w:r>
        <w:t xml:space="preserve"> może prowadzić działalność gospodarczą na ogólnych zasadach,                                                                             </w:t>
      </w:r>
      <w:r w:rsidR="00CB4BE6">
        <w:t xml:space="preserve">            </w:t>
      </w:r>
      <w:r>
        <w:t>określonych</w:t>
      </w:r>
      <w:r w:rsidR="00CB4BE6">
        <w:t xml:space="preserve"> </w:t>
      </w:r>
      <w:r>
        <w:t xml:space="preserve">w odrębnych przepisach. </w:t>
      </w:r>
      <w:r w:rsidR="00194C86">
        <w:t>Stowarzyszenie</w:t>
      </w:r>
      <w:r>
        <w:t xml:space="preserve"> prowadzi działalność gospodarczą wyłącznie</w:t>
      </w:r>
      <w:r w:rsidR="00194C86">
        <w:t xml:space="preserve"> </w:t>
      </w:r>
      <w:r>
        <w:t>w rozmiarach służących realizacji celów statutowych.</w:t>
      </w:r>
    </w:p>
    <w:p w:rsidR="00B809C1" w:rsidRDefault="00B809C1" w:rsidP="00CB4BE6">
      <w:r>
        <w:t>2.</w:t>
      </w:r>
      <w:r>
        <w:tab/>
      </w:r>
      <w:r w:rsidR="00194C86">
        <w:t>Stowarzyszenie</w:t>
      </w:r>
      <w:r>
        <w:t xml:space="preserve"> prowadzi działalność gospodarczą, w zakresie:</w:t>
      </w:r>
    </w:p>
    <w:p w:rsidR="00B809C1" w:rsidRDefault="00B809C1" w:rsidP="00CB4BE6">
      <w:r>
        <w:t>a)</w:t>
      </w:r>
      <w:r>
        <w:tab/>
        <w:t>działalność klubów sportowych (PKD 93.12.Z),</w:t>
      </w:r>
    </w:p>
    <w:p w:rsidR="00B809C1" w:rsidRDefault="00B809C1" w:rsidP="00CB4BE6">
      <w:r>
        <w:t>b</w:t>
      </w:r>
      <w:r w:rsidR="00194C86">
        <w:t>)</w:t>
      </w:r>
      <w:r w:rsidR="00194C86">
        <w:tab/>
        <w:t>pozostała działalność rozrywkowa</w:t>
      </w:r>
      <w:r>
        <w:t xml:space="preserve"> i rekreacyjna (PKD 93.29.Z),</w:t>
      </w:r>
    </w:p>
    <w:p w:rsidR="00B809C1" w:rsidRDefault="00B809C1" w:rsidP="00CB4BE6">
      <w:r>
        <w:t>c)</w:t>
      </w:r>
      <w:r>
        <w:tab/>
        <w:t>działalność obiektów sportowych ( PKD – 93.11.Z),</w:t>
      </w:r>
    </w:p>
    <w:p w:rsidR="00B809C1" w:rsidRDefault="00B809C1" w:rsidP="00CB4BE6">
      <w:r>
        <w:t>d)</w:t>
      </w:r>
      <w:r>
        <w:tab/>
        <w:t>pozostała działalność związana ze sportem (PKD – 93.19.Z)</w:t>
      </w:r>
    </w:p>
    <w:p w:rsidR="00B809C1" w:rsidRDefault="00194C86" w:rsidP="00CB4BE6">
      <w:r>
        <w:t>e</w:t>
      </w:r>
      <w:r w:rsidR="00B809C1">
        <w:t>)</w:t>
      </w:r>
      <w:r w:rsidR="00B809C1">
        <w:tab/>
        <w:t>działalność usługowa związana z poprawą kondycji fizycznej (PKD – 96.04.Z),</w:t>
      </w:r>
    </w:p>
    <w:p w:rsidR="00B809C1" w:rsidRDefault="00194C86" w:rsidP="00CB4BE6">
      <w:r>
        <w:t>f</w:t>
      </w:r>
      <w:r w:rsidR="00B809C1">
        <w:t>)</w:t>
      </w:r>
      <w:r w:rsidR="00B809C1">
        <w:tab/>
        <w:t>pozaszkolne formy edukacji sportowej oraz zajęć sportowych i rekreacyjnych (PKD- 85.51.Z),</w:t>
      </w:r>
    </w:p>
    <w:p w:rsidR="00B809C1" w:rsidRDefault="00194C86" w:rsidP="00CB4BE6">
      <w:r>
        <w:t>g</w:t>
      </w:r>
      <w:r w:rsidR="00B809C1">
        <w:t>)</w:t>
      </w:r>
      <w:r w:rsidR="00B809C1">
        <w:tab/>
        <w:t>pozostałe pozaszkolne formy edukacji, gdzie indziej niesklasyfikowane ( PKD- 85.59.B),</w:t>
      </w:r>
    </w:p>
    <w:p w:rsidR="00B809C1" w:rsidRDefault="00B809C1" w:rsidP="00CB4BE6">
      <w:pPr>
        <w:jc w:val="both"/>
      </w:pPr>
    </w:p>
    <w:p w:rsidR="004461B3" w:rsidRPr="00E54372" w:rsidRDefault="004461B3" w:rsidP="00CB4BE6">
      <w:pPr>
        <w:pStyle w:val="NormalnyWeb"/>
        <w:spacing w:before="278" w:beforeAutospacing="0" w:after="278" w:line="360" w:lineRule="auto"/>
        <w:jc w:val="center"/>
      </w:pPr>
      <w:r w:rsidRPr="00E54372">
        <w:rPr>
          <w:b/>
          <w:bCs/>
          <w:iCs/>
          <w:u w:val="single"/>
        </w:rPr>
        <w:t>ROZDZIAŁ VII</w:t>
      </w:r>
      <w:r w:rsidR="00B809C1">
        <w:rPr>
          <w:b/>
          <w:bCs/>
          <w:iCs/>
          <w:u w:val="single"/>
        </w:rPr>
        <w:t>I</w:t>
      </w: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</w:pPr>
      <w:r w:rsidRPr="00D5375C">
        <w:rPr>
          <w:b/>
          <w:bCs/>
          <w:i/>
          <w:iCs/>
        </w:rPr>
        <w:t xml:space="preserve">ZMIANA STATUTU I ROZWIĄZANIE SIĘ </w:t>
      </w:r>
      <w:r w:rsidR="00194C86" w:rsidRPr="00194C86">
        <w:rPr>
          <w:b/>
          <w:i/>
        </w:rPr>
        <w:t>STOWARZYSZENIA</w:t>
      </w:r>
    </w:p>
    <w:p w:rsidR="004461B3" w:rsidRPr="00D5375C" w:rsidRDefault="00A81DB9" w:rsidP="00CB4BE6">
      <w:pPr>
        <w:jc w:val="center"/>
        <w:rPr>
          <w:b/>
          <w:sz w:val="28"/>
        </w:rPr>
      </w:pPr>
      <w:r>
        <w:rPr>
          <w:b/>
          <w:sz w:val="28"/>
        </w:rPr>
        <w:t>§ 36</w:t>
      </w:r>
    </w:p>
    <w:p w:rsidR="004461B3" w:rsidRPr="00D5375C" w:rsidRDefault="004461B3" w:rsidP="00CB4BE6">
      <w:pPr>
        <w:jc w:val="both"/>
      </w:pPr>
    </w:p>
    <w:p w:rsidR="004461B3" w:rsidRPr="00D5375C" w:rsidRDefault="004461B3" w:rsidP="00CB4BE6">
      <w:pPr>
        <w:numPr>
          <w:ilvl w:val="0"/>
          <w:numId w:val="11"/>
        </w:numPr>
        <w:jc w:val="both"/>
      </w:pPr>
      <w:r w:rsidRPr="00D5375C">
        <w:t xml:space="preserve">Zmiany statutu </w:t>
      </w:r>
      <w:r w:rsidR="00194C86">
        <w:t>Stowarzyszenia</w:t>
      </w:r>
      <w:r w:rsidRPr="00D5375C">
        <w:t xml:space="preserve"> i rozwiązania się </w:t>
      </w:r>
      <w:r w:rsidR="00194C86">
        <w:t>Stowarzyszenia</w:t>
      </w:r>
      <w:r w:rsidRPr="00D5375C">
        <w:t xml:space="preserve"> wymagają uchwały Walnego Zebrania Członków Klubu.</w:t>
      </w:r>
    </w:p>
    <w:p w:rsidR="004461B3" w:rsidRPr="00D5375C" w:rsidRDefault="004461B3" w:rsidP="00CB4BE6">
      <w:pPr>
        <w:numPr>
          <w:ilvl w:val="0"/>
          <w:numId w:val="11"/>
        </w:numPr>
        <w:jc w:val="both"/>
      </w:pPr>
      <w:r w:rsidRPr="00D5375C">
        <w:lastRenderedPageBreak/>
        <w:t>Uchwały</w:t>
      </w:r>
      <w:r>
        <w:t xml:space="preserve"> Walnego Zebrania </w:t>
      </w:r>
      <w:r w:rsidRPr="00D5375C">
        <w:t xml:space="preserve"> są ważne, jeśli zostały podjęte zwykłą większością głosów, przy obecności w pierwszym terminie co najmniej połowy członków uprawnionych do głosowania.</w:t>
      </w:r>
    </w:p>
    <w:p w:rsidR="004461B3" w:rsidRDefault="004461B3" w:rsidP="00CB4BE6">
      <w:pPr>
        <w:ind w:left="720"/>
        <w:jc w:val="both"/>
      </w:pPr>
    </w:p>
    <w:p w:rsidR="007C72C3" w:rsidRDefault="007C72C3" w:rsidP="00CB4BE6">
      <w:pPr>
        <w:ind w:left="720"/>
        <w:jc w:val="both"/>
      </w:pPr>
    </w:p>
    <w:p w:rsidR="007C72C3" w:rsidRPr="00D5375C" w:rsidRDefault="007C72C3" w:rsidP="00CB4BE6">
      <w:pPr>
        <w:ind w:left="720"/>
        <w:jc w:val="both"/>
      </w:pPr>
    </w:p>
    <w:p w:rsidR="004461B3" w:rsidRPr="00D5375C" w:rsidRDefault="004461B3" w:rsidP="00CB4BE6">
      <w:pPr>
        <w:pStyle w:val="NormalnyWeb"/>
        <w:spacing w:before="278" w:beforeAutospacing="0" w:after="278" w:line="360" w:lineRule="auto"/>
        <w:jc w:val="center"/>
        <w:rPr>
          <w:sz w:val="28"/>
        </w:rPr>
      </w:pPr>
      <w:r w:rsidRPr="00D5375C">
        <w:rPr>
          <w:b/>
          <w:bCs/>
          <w:sz w:val="28"/>
        </w:rPr>
        <w:t>§ 3</w:t>
      </w:r>
      <w:r w:rsidR="00A81DB9">
        <w:rPr>
          <w:b/>
          <w:bCs/>
          <w:sz w:val="28"/>
        </w:rPr>
        <w:t>7</w:t>
      </w:r>
    </w:p>
    <w:p w:rsidR="004461B3" w:rsidRPr="00D5375C" w:rsidRDefault="004461B3" w:rsidP="00CB4BE6">
      <w:pPr>
        <w:pStyle w:val="NormalnyWeb"/>
        <w:spacing w:after="0"/>
        <w:ind w:left="720"/>
        <w:jc w:val="both"/>
      </w:pPr>
      <w:r w:rsidRPr="00D5375C">
        <w:t xml:space="preserve">1. Rozwiązanie się </w:t>
      </w:r>
      <w:r w:rsidR="00194C86">
        <w:t>Stowarzyszenia</w:t>
      </w:r>
      <w:r w:rsidRPr="00D5375C">
        <w:t xml:space="preserve"> wymaga uchwały Walnego Zebrania Członków.</w:t>
      </w:r>
    </w:p>
    <w:p w:rsidR="004461B3" w:rsidRPr="00D5375C" w:rsidRDefault="004461B3" w:rsidP="00CB4BE6">
      <w:pPr>
        <w:pStyle w:val="NormalnyWeb"/>
        <w:spacing w:after="0"/>
        <w:ind w:left="720"/>
        <w:jc w:val="both"/>
      </w:pPr>
      <w:r w:rsidRPr="00D5375C">
        <w:t xml:space="preserve">2. Podejmując uchwałę o rozwiązaniu się </w:t>
      </w:r>
      <w:r w:rsidR="00194C86">
        <w:t>Stowarzyszenia</w:t>
      </w:r>
      <w:r w:rsidRPr="00D5375C">
        <w:t xml:space="preserve"> Walne Zebranie powołuje Komisję </w:t>
      </w:r>
      <w:r>
        <w:t xml:space="preserve">        </w:t>
      </w:r>
      <w:r w:rsidRPr="00D5375C">
        <w:t>Likwidacyjną, która</w:t>
      </w:r>
      <w:r>
        <w:t xml:space="preserve"> przeprowadzi likwidację </w:t>
      </w:r>
      <w:r w:rsidR="00194C86">
        <w:t>Stowarzyszenia</w:t>
      </w:r>
      <w:r>
        <w:t>.</w:t>
      </w:r>
    </w:p>
    <w:p w:rsidR="004461B3" w:rsidRPr="00D5375C" w:rsidRDefault="004461B3" w:rsidP="00CB4BE6">
      <w:pPr>
        <w:pStyle w:val="NormalnyWeb"/>
        <w:spacing w:after="0"/>
        <w:ind w:left="720"/>
        <w:jc w:val="both"/>
      </w:pPr>
      <w:r w:rsidRPr="00D5375C">
        <w:t xml:space="preserve">3. Walne Zebranie wskazuje także fundacje i stowarzyszenia, mające podobne cele statutowe na rzecz, których przejdzie majątek </w:t>
      </w:r>
      <w:r w:rsidR="00194C86">
        <w:t>Stowarzyszenia</w:t>
      </w:r>
      <w:r w:rsidRPr="00D5375C">
        <w:t>, po wypełnieniu jego zobowiązań.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  <w:jc w:val="both"/>
      </w:pPr>
      <w:r w:rsidRPr="00D5375C">
        <w:t xml:space="preserve">4. W sprawach dotyczących rozwiązania i likwidacji </w:t>
      </w:r>
      <w:r w:rsidR="00194C86">
        <w:t>Stowarzyszenia</w:t>
      </w:r>
      <w:r w:rsidRPr="00D5375C">
        <w:t xml:space="preserve"> , nie uregulowanych w Statucie, mają odpowiednie zastosowanie przepisy ustawy – Prawo </w:t>
      </w:r>
      <w:r>
        <w:br/>
      </w:r>
      <w:r w:rsidRPr="00D5375C">
        <w:t>o Stowarzyszeniach (Dz. U. z 2015r. poz. 1393)</w:t>
      </w:r>
      <w:r>
        <w:t>.</w:t>
      </w:r>
    </w:p>
    <w:p w:rsidR="004461B3" w:rsidRPr="00D5375C" w:rsidRDefault="004461B3" w:rsidP="00CB4BE6">
      <w:pPr>
        <w:pStyle w:val="NormalnyWeb"/>
        <w:spacing w:before="278" w:beforeAutospacing="0" w:after="278"/>
        <w:ind w:left="720"/>
        <w:jc w:val="both"/>
      </w:pPr>
    </w:p>
    <w:p w:rsidR="004461B3" w:rsidRPr="00D5375C" w:rsidRDefault="004461B3" w:rsidP="00CB4BE6">
      <w:pPr>
        <w:jc w:val="both"/>
      </w:pPr>
    </w:p>
    <w:p w:rsidR="006066D7" w:rsidRDefault="006066D7" w:rsidP="00CB4BE6">
      <w:pPr>
        <w:jc w:val="both"/>
      </w:pPr>
    </w:p>
    <w:sectPr w:rsidR="006066D7" w:rsidSect="005068B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56F"/>
    <w:multiLevelType w:val="hybridMultilevel"/>
    <w:tmpl w:val="C9288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450D0"/>
    <w:multiLevelType w:val="multilevel"/>
    <w:tmpl w:val="FF9E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29AE"/>
    <w:multiLevelType w:val="hybridMultilevel"/>
    <w:tmpl w:val="5DDC16AA"/>
    <w:lvl w:ilvl="0" w:tplc="F150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1607D"/>
    <w:multiLevelType w:val="multilevel"/>
    <w:tmpl w:val="ED86D4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75" w:hanging="49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D2C4A"/>
    <w:multiLevelType w:val="hybridMultilevel"/>
    <w:tmpl w:val="E2C407E8"/>
    <w:lvl w:ilvl="0" w:tplc="F150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70A36"/>
    <w:multiLevelType w:val="multilevel"/>
    <w:tmpl w:val="1960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51CEA"/>
    <w:multiLevelType w:val="hybridMultilevel"/>
    <w:tmpl w:val="8EDC2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4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051B3"/>
    <w:multiLevelType w:val="hybridMultilevel"/>
    <w:tmpl w:val="44AA8AAE"/>
    <w:lvl w:ilvl="0" w:tplc="4894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F43E84"/>
    <w:multiLevelType w:val="hybridMultilevel"/>
    <w:tmpl w:val="0EC4E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D3C2B"/>
    <w:multiLevelType w:val="hybridMultilevel"/>
    <w:tmpl w:val="67F000E8"/>
    <w:lvl w:ilvl="0" w:tplc="F150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3F3872"/>
    <w:multiLevelType w:val="hybridMultilevel"/>
    <w:tmpl w:val="7AA0EB74"/>
    <w:lvl w:ilvl="0" w:tplc="F1502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33A94"/>
    <w:multiLevelType w:val="hybridMultilevel"/>
    <w:tmpl w:val="FE1C2B28"/>
    <w:lvl w:ilvl="0" w:tplc="F1502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A81CFC"/>
    <w:multiLevelType w:val="multilevel"/>
    <w:tmpl w:val="8EDC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1320B"/>
    <w:multiLevelType w:val="hybridMultilevel"/>
    <w:tmpl w:val="02CA6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CB4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61B3"/>
    <w:rsid w:val="000115B3"/>
    <w:rsid w:val="000B6D1F"/>
    <w:rsid w:val="00141D25"/>
    <w:rsid w:val="00143ADC"/>
    <w:rsid w:val="00194C86"/>
    <w:rsid w:val="001A6E14"/>
    <w:rsid w:val="001B6D13"/>
    <w:rsid w:val="001E7854"/>
    <w:rsid w:val="002375A3"/>
    <w:rsid w:val="002E2DFD"/>
    <w:rsid w:val="002F2AF8"/>
    <w:rsid w:val="002F5828"/>
    <w:rsid w:val="003446C8"/>
    <w:rsid w:val="00372F9C"/>
    <w:rsid w:val="00406650"/>
    <w:rsid w:val="004461B3"/>
    <w:rsid w:val="00451697"/>
    <w:rsid w:val="00456E9C"/>
    <w:rsid w:val="005068BA"/>
    <w:rsid w:val="006066D7"/>
    <w:rsid w:val="00792FFE"/>
    <w:rsid w:val="007B2400"/>
    <w:rsid w:val="007C72C3"/>
    <w:rsid w:val="0095325E"/>
    <w:rsid w:val="00987296"/>
    <w:rsid w:val="00A05C1E"/>
    <w:rsid w:val="00A81DB9"/>
    <w:rsid w:val="00B809C1"/>
    <w:rsid w:val="00C0029E"/>
    <w:rsid w:val="00CB4BE6"/>
    <w:rsid w:val="00CF3F05"/>
    <w:rsid w:val="00E41654"/>
    <w:rsid w:val="00EA29CF"/>
    <w:rsid w:val="00F1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461B3"/>
    <w:rPr>
      <w:b/>
      <w:bCs/>
    </w:rPr>
  </w:style>
  <w:style w:type="paragraph" w:styleId="NormalnyWeb">
    <w:name w:val="Normal (Web)"/>
    <w:basedOn w:val="Normalny"/>
    <w:rsid w:val="004461B3"/>
    <w:pPr>
      <w:spacing w:before="100" w:beforeAutospacing="1" w:after="119"/>
    </w:pPr>
  </w:style>
  <w:style w:type="character" w:customStyle="1" w:styleId="apple-converted-space">
    <w:name w:val="apple-converted-space"/>
    <w:basedOn w:val="Domylnaczcionkaakapitu"/>
    <w:rsid w:val="00792FFE"/>
  </w:style>
  <w:style w:type="paragraph" w:styleId="Tekstpodstawowy">
    <w:name w:val="Body Text"/>
    <w:basedOn w:val="Normalny"/>
    <w:link w:val="TekstpodstawowyZnak"/>
    <w:rsid w:val="002E2D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E2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2719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HALA</cp:lastModifiedBy>
  <cp:revision>6</cp:revision>
  <cp:lastPrinted>2016-03-10T08:05:00Z</cp:lastPrinted>
  <dcterms:created xsi:type="dcterms:W3CDTF">2016-03-04T09:11:00Z</dcterms:created>
  <dcterms:modified xsi:type="dcterms:W3CDTF">2016-03-10T08:10:00Z</dcterms:modified>
</cp:coreProperties>
</file>